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D7" w:rsidRPr="004108D4" w:rsidRDefault="002667D7" w:rsidP="002667D7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ТОМИСЛАВ М. ПАВЛОВИЋ</w:t>
      </w:r>
    </w:p>
    <w:p w:rsidR="002667D7" w:rsidRPr="00CA3EB5" w:rsidRDefault="002667D7" w:rsidP="002667D7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2667D7" w:rsidRDefault="002667D7" w:rsidP="002667D7">
      <w:pPr>
        <w:jc w:val="both"/>
        <w:rPr>
          <w:spacing w:val="-2"/>
          <w:lang w:val="sr-Cyrl-CS"/>
        </w:rPr>
      </w:pPr>
      <w:r w:rsidRPr="003E6BAB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8750" cy="1979930"/>
            <wp:effectExtent l="38100" t="19050" r="76200" b="58420"/>
            <wp:wrapSquare wrapText="bothSides"/>
            <wp:docPr id="75" name="Picture 1" descr="DSC_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 t="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E6BAB">
        <w:rPr>
          <w:spacing w:val="-2"/>
          <w:lang w:val="sr-Cyrl-CS"/>
        </w:rPr>
        <w:t>кадемик проф. др Томислав М. Павловић ро</w:t>
      </w:r>
      <w:r w:rsidRPr="003E6BAB">
        <w:rPr>
          <w:spacing w:val="-2"/>
          <w:lang w:val="sr-Cyrl-CS"/>
        </w:rPr>
        <w:softHyphen/>
        <w:t>ђен</w:t>
      </w:r>
      <w:r>
        <w:rPr>
          <w:spacing w:val="-2"/>
          <w:lang w:val="sr-Cyrl-CS"/>
        </w:rPr>
        <w:t xml:space="preserve"> је 1949. године</w:t>
      </w:r>
      <w:r w:rsidRPr="003E6BAB">
        <w:rPr>
          <w:spacing w:val="-2"/>
          <w:lang w:val="sr-Cyrl-CS"/>
        </w:rPr>
        <w:t xml:space="preserve"> у Нишу, гдје живи и ра</w:t>
      </w:r>
      <w:r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t xml:space="preserve">ди. </w:t>
      </w:r>
      <w:r>
        <w:rPr>
          <w:spacing w:val="-2"/>
          <w:lang w:val="sr-Cyrl-CS"/>
        </w:rPr>
        <w:t>У родном граду</w:t>
      </w:r>
      <w:r w:rsidRPr="003E6BAB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за</w:t>
      </w:r>
      <w:r w:rsidRPr="003E6BAB">
        <w:rPr>
          <w:spacing w:val="-2"/>
          <w:lang w:val="sr-Cyrl-CS"/>
        </w:rPr>
        <w:softHyphen/>
      </w:r>
      <w:r>
        <w:rPr>
          <w:spacing w:val="-2"/>
          <w:lang w:val="sr-Cyrl-CS"/>
        </w:rPr>
        <w:t>вршио је</w:t>
      </w:r>
      <w:r w:rsidRPr="003E6BAB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о</w:t>
      </w:r>
      <w:r w:rsidRPr="003E6BAB">
        <w:rPr>
          <w:spacing w:val="-2"/>
          <w:lang w:val="sr-Cyrl-CS"/>
        </w:rPr>
        <w:t>с</w:t>
      </w:r>
      <w:r w:rsidRPr="003E6BAB">
        <w:rPr>
          <w:spacing w:val="-2"/>
          <w:lang w:val="sr-Cyrl-CS"/>
        </w:rPr>
        <w:softHyphen/>
        <w:t>нов</w:t>
      </w:r>
      <w:r w:rsidRPr="003E6BAB">
        <w:rPr>
          <w:spacing w:val="-2"/>
          <w:lang w:val="sr-Cyrl-CS"/>
        </w:rPr>
        <w:softHyphen/>
        <w:t xml:space="preserve">ну школу </w:t>
      </w:r>
      <w:r>
        <w:rPr>
          <w:spacing w:val="-2"/>
          <w:lang w:val="sr-Cyrl-CS"/>
        </w:rPr>
        <w:t>(</w:t>
      </w:r>
      <w:r w:rsidRPr="003E6BAB">
        <w:rPr>
          <w:spacing w:val="-2"/>
          <w:lang w:val="sr-Cyrl-CS"/>
        </w:rPr>
        <w:t>1964</w:t>
      </w:r>
      <w:r>
        <w:rPr>
          <w:spacing w:val="-2"/>
          <w:lang w:val="sr-Cyrl-CS"/>
        </w:rPr>
        <w:t>) и гимназију (1968). На</w:t>
      </w:r>
      <w:r w:rsidRPr="003E6BAB">
        <w:rPr>
          <w:spacing w:val="-2"/>
          <w:lang w:val="sr-Cyrl-CS"/>
        </w:rPr>
        <w:t xml:space="preserve"> Природно-ма</w:t>
      </w:r>
      <w:r w:rsidRPr="003E6BAB">
        <w:rPr>
          <w:spacing w:val="-2"/>
          <w:lang w:val="sr-Cyrl-CS"/>
        </w:rPr>
        <w:softHyphen/>
        <w:t>те</w:t>
      </w:r>
      <w:r w:rsidRPr="003E6BAB">
        <w:rPr>
          <w:spacing w:val="-2"/>
          <w:lang w:val="sr-Cyrl-CS"/>
        </w:rPr>
        <w:softHyphen/>
        <w:t>ма</w:t>
      </w:r>
      <w:r w:rsidRPr="003E6BAB">
        <w:rPr>
          <w:spacing w:val="-2"/>
          <w:lang w:val="sr-Cyrl-CS"/>
        </w:rPr>
        <w:softHyphen/>
        <w:t>ти</w:t>
      </w:r>
      <w:r w:rsidRPr="003E6BAB">
        <w:rPr>
          <w:spacing w:val="-2"/>
          <w:lang w:val="sr-Cyrl-CS"/>
        </w:rPr>
        <w:softHyphen/>
        <w:t>чк</w:t>
      </w:r>
      <w:r>
        <w:rPr>
          <w:spacing w:val="-2"/>
          <w:lang w:val="sr-Cyrl-CS"/>
        </w:rPr>
        <w:t>ом</w:t>
      </w:r>
      <w:r w:rsidRPr="003E6BAB">
        <w:rPr>
          <w:spacing w:val="-2"/>
          <w:lang w:val="sr-Cyrl-CS"/>
        </w:rPr>
        <w:t xml:space="preserve"> факултет</w:t>
      </w:r>
      <w:r>
        <w:rPr>
          <w:spacing w:val="-2"/>
          <w:lang w:val="sr-Cyrl-CS"/>
        </w:rPr>
        <w:t>у</w:t>
      </w:r>
      <w:r w:rsidRPr="003E6BAB">
        <w:rPr>
          <w:spacing w:val="-2"/>
          <w:lang w:val="sr-Cyrl-CS"/>
        </w:rPr>
        <w:t xml:space="preserve"> у Београду </w:t>
      </w:r>
      <w:r>
        <w:rPr>
          <w:spacing w:val="-2"/>
          <w:lang w:val="sr-Cyrl-CS"/>
        </w:rPr>
        <w:t>дипломирао је 1973</w:t>
      </w:r>
      <w:r w:rsidRPr="003E6BAB">
        <w:rPr>
          <w:spacing w:val="-2"/>
          <w:lang w:val="sr-Cyrl-CS"/>
        </w:rPr>
        <w:t xml:space="preserve">, </w:t>
      </w:r>
      <w:r>
        <w:rPr>
          <w:spacing w:val="-2"/>
          <w:lang w:val="sr-Cyrl-CS"/>
        </w:rPr>
        <w:t xml:space="preserve">а </w:t>
      </w:r>
      <w:r w:rsidRPr="003E6BAB">
        <w:rPr>
          <w:spacing w:val="-2"/>
          <w:lang w:val="sr-Cyrl-CS"/>
        </w:rPr>
        <w:t>ма</w:t>
      </w:r>
      <w:r w:rsidRPr="003E6BAB">
        <w:rPr>
          <w:spacing w:val="-2"/>
          <w:lang w:val="sr-Cyrl-CS"/>
        </w:rPr>
        <w:softHyphen/>
        <w:t>ги</w:t>
      </w:r>
      <w:r w:rsidRPr="003E6BAB">
        <w:rPr>
          <w:spacing w:val="-2"/>
          <w:lang w:val="sr-Cyrl-CS"/>
        </w:rPr>
        <w:softHyphen/>
        <w:t>с</w:t>
      </w:r>
      <w:r w:rsidRPr="003E6BAB">
        <w:rPr>
          <w:spacing w:val="-2"/>
          <w:lang w:val="sr-Cyrl-CS"/>
        </w:rPr>
        <w:softHyphen/>
        <w:t>т</w:t>
      </w:r>
      <w:r>
        <w:rPr>
          <w:spacing w:val="-2"/>
          <w:lang w:val="sr-Cyrl-CS"/>
        </w:rPr>
        <w:t>рирао</w:t>
      </w:r>
      <w:r w:rsidRPr="003E6BAB">
        <w:rPr>
          <w:spacing w:val="-2"/>
          <w:lang w:val="sr-Cyrl-CS"/>
        </w:rPr>
        <w:t xml:space="preserve"> 1977</w:t>
      </w:r>
      <w:r>
        <w:rPr>
          <w:spacing w:val="-2"/>
          <w:lang w:val="sr-Cyrl-CS"/>
        </w:rPr>
        <w:t xml:space="preserve">, одбраном тезе </w:t>
      </w:r>
      <w:r w:rsidRPr="00D6399F">
        <w:rPr>
          <w:i/>
          <w:spacing w:val="-2"/>
          <w:lang w:val="sr-Cyrl-CS"/>
        </w:rPr>
        <w:t>Проучавање су</w:t>
      </w:r>
      <w:r w:rsidRPr="003E6BAB">
        <w:rPr>
          <w:spacing w:val="-2"/>
          <w:lang w:val="sr-Cyrl-CS"/>
        </w:rPr>
        <w:softHyphen/>
      </w:r>
      <w:r w:rsidRPr="00D6399F">
        <w:rPr>
          <w:i/>
          <w:spacing w:val="-2"/>
          <w:lang w:val="sr-Cyrl-CS"/>
        </w:rPr>
        <w:t>дар</w:t>
      </w:r>
      <w:r>
        <w:rPr>
          <w:i/>
          <w:spacing w:val="-2"/>
          <w:lang w:val="sr-Cyrl-CS"/>
        </w:rPr>
        <w:softHyphen/>
      </w:r>
      <w:r w:rsidRPr="003E6BAB"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D6399F">
        <w:rPr>
          <w:i/>
          <w:spacing w:val="-2"/>
          <w:lang w:val="sr-Cyrl-CS"/>
        </w:rPr>
        <w:t>них процеса у претурбованом тињавом праж</w:t>
      </w:r>
      <w:r w:rsidRPr="003E6BAB">
        <w:rPr>
          <w:spacing w:val="-2"/>
          <w:lang w:val="sr-Cyrl-CS"/>
        </w:rPr>
        <w:softHyphen/>
      </w:r>
      <w:r w:rsidRPr="00D6399F">
        <w:rPr>
          <w:i/>
          <w:spacing w:val="-2"/>
          <w:lang w:val="sr-Cyrl-CS"/>
        </w:rPr>
        <w:t>ње</w:t>
      </w:r>
      <w:r>
        <w:rPr>
          <w:i/>
          <w:spacing w:val="-2"/>
          <w:lang w:val="sr-Cyrl-CS"/>
        </w:rPr>
        <w:softHyphen/>
      </w:r>
      <w:r w:rsidRPr="00D6399F">
        <w:rPr>
          <w:i/>
          <w:spacing w:val="-2"/>
          <w:lang w:val="sr-Cyrl-CS"/>
        </w:rPr>
        <w:t>њу</w:t>
      </w:r>
      <w:r>
        <w:rPr>
          <w:spacing w:val="-2"/>
          <w:lang w:val="sr-Cyrl-CS"/>
        </w:rPr>
        <w:t>.</w:t>
      </w:r>
      <w:r w:rsidRPr="003E6BAB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Докторску дисертацију</w:t>
      </w:r>
      <w:r w:rsidRPr="003E6BAB">
        <w:rPr>
          <w:spacing w:val="-2"/>
          <w:lang w:val="sr-Cyrl-CS"/>
        </w:rPr>
        <w:t xml:space="preserve"> </w:t>
      </w:r>
      <w:r>
        <w:rPr>
          <w:i/>
          <w:spacing w:val="-2"/>
          <w:lang w:val="sr-Cyrl-CS"/>
        </w:rPr>
        <w:t>Оп</w:t>
      </w:r>
      <w:r w:rsidRPr="00D6399F">
        <w:rPr>
          <w:i/>
          <w:spacing w:val="-2"/>
          <w:lang w:val="sr-Cyrl-CS"/>
        </w:rPr>
        <w:t>тичке и микро</w:t>
      </w:r>
      <w:r w:rsidRPr="003E6BAB">
        <w:rPr>
          <w:spacing w:val="-2"/>
          <w:lang w:val="sr-Cyrl-CS"/>
        </w:rPr>
        <w:softHyphen/>
      </w:r>
      <w:r w:rsidRPr="00D6399F">
        <w:rPr>
          <w:i/>
          <w:spacing w:val="-2"/>
          <w:lang w:val="sr-Cyrl-CS"/>
        </w:rPr>
        <w:t>струк</w:t>
      </w:r>
      <w:r w:rsidRPr="003E6BAB"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softHyphen/>
      </w:r>
      <w:r w:rsidRPr="00D6399F">
        <w:rPr>
          <w:i/>
          <w:spacing w:val="-2"/>
          <w:lang w:val="sr-Cyrl-CS"/>
        </w:rPr>
        <w:t>турне особине спектралн</w:t>
      </w:r>
      <w:r>
        <w:rPr>
          <w:i/>
          <w:spacing w:val="-2"/>
          <w:lang w:val="sr-Cyrl-CS"/>
        </w:rPr>
        <w:t>о селективних</w:t>
      </w:r>
      <w:r w:rsidRPr="00D6399F">
        <w:rPr>
          <w:i/>
          <w:spacing w:val="-2"/>
          <w:lang w:val="sr-Cyrl-CS"/>
        </w:rPr>
        <w:t xml:space="preserve"> </w:t>
      </w:r>
      <w:r>
        <w:rPr>
          <w:i/>
          <w:spacing w:val="-2"/>
          <w:lang w:val="sr-Cyrl-CS"/>
        </w:rPr>
        <w:t>по</w:t>
      </w:r>
      <w:r w:rsidRPr="003E6BAB">
        <w:rPr>
          <w:spacing w:val="-2"/>
          <w:lang w:val="sr-Cyrl-CS"/>
        </w:rPr>
        <w:softHyphen/>
      </w:r>
      <w:r>
        <w:rPr>
          <w:i/>
          <w:spacing w:val="-2"/>
          <w:lang w:val="sr-Cyrl-CS"/>
        </w:rPr>
        <w:t xml:space="preserve">вршина на анодно оксидованом алуминијуму </w:t>
      </w:r>
      <w:r w:rsidRPr="003E6BAB">
        <w:rPr>
          <w:spacing w:val="-2"/>
          <w:lang w:val="sr-Cyrl-CS"/>
        </w:rPr>
        <w:t>одбра</w:t>
      </w:r>
      <w:r w:rsidRPr="003E6BAB">
        <w:rPr>
          <w:spacing w:val="-2"/>
          <w:lang w:val="sr-Cyrl-CS"/>
        </w:rPr>
        <w:softHyphen/>
        <w:t>нио је 1986. на Елек</w:t>
      </w:r>
      <w:r w:rsidRPr="003E6BAB">
        <w:rPr>
          <w:spacing w:val="-2"/>
          <w:lang w:val="sr-Cyrl-CS"/>
        </w:rPr>
        <w:softHyphen/>
        <w:t>тро</w:t>
      </w:r>
      <w:r w:rsidRPr="003E6BAB"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softHyphen/>
        <w:t>тех</w:t>
      </w:r>
      <w:r w:rsidRPr="003E6BAB">
        <w:rPr>
          <w:spacing w:val="-2"/>
          <w:lang w:val="sr-Cyrl-CS"/>
        </w:rPr>
        <w:softHyphen/>
        <w:t>ни</w:t>
      </w:r>
      <w:r w:rsidRPr="003E6BAB">
        <w:rPr>
          <w:spacing w:val="-2"/>
          <w:lang w:val="sr-Cyrl-CS"/>
        </w:rPr>
        <w:softHyphen/>
        <w:t>чком факултету у Бео</w:t>
      </w:r>
      <w:r w:rsidRPr="003E6BAB">
        <w:rPr>
          <w:spacing w:val="-2"/>
          <w:lang w:val="sr-Cyrl-CS"/>
        </w:rPr>
        <w:softHyphen/>
        <w:t>граду. Од 1973. го</w:t>
      </w:r>
      <w:r w:rsidRPr="003E6BAB">
        <w:rPr>
          <w:spacing w:val="-2"/>
          <w:lang w:val="sr-Cyrl-CS"/>
        </w:rPr>
        <w:softHyphen/>
        <w:t>ди</w:t>
      </w:r>
      <w:r w:rsidRPr="003E6BAB">
        <w:rPr>
          <w:spacing w:val="-2"/>
          <w:lang w:val="sr-Cyrl-CS"/>
        </w:rPr>
        <w:softHyphen/>
        <w:t xml:space="preserve">не ради на </w:t>
      </w:r>
      <w:r w:rsidRPr="00D6399F">
        <w:rPr>
          <w:spacing w:val="-2"/>
          <w:lang w:val="sr-Cyrl-CS"/>
        </w:rPr>
        <w:t>Одсјеку за фи</w:t>
      </w:r>
      <w:r w:rsidRPr="00D6399F">
        <w:rPr>
          <w:spacing w:val="-2"/>
          <w:lang w:val="sr-Cyrl-CS"/>
        </w:rPr>
        <w:softHyphen/>
        <w:t>зику При</w:t>
      </w:r>
      <w:r w:rsidRPr="003E6BAB">
        <w:rPr>
          <w:spacing w:val="-2"/>
          <w:lang w:val="sr-Cyrl-CS"/>
        </w:rPr>
        <w:softHyphen/>
      </w:r>
      <w:r w:rsidRPr="00D6399F">
        <w:rPr>
          <w:spacing w:val="-2"/>
          <w:lang w:val="sr-Cyrl-CS"/>
        </w:rPr>
        <w:t>родно-мате</w:t>
      </w:r>
      <w:r w:rsidRPr="00D6399F">
        <w:rPr>
          <w:spacing w:val="-2"/>
          <w:lang w:val="sr-Cyrl-CS"/>
        </w:rPr>
        <w:softHyphen/>
        <w:t>ма</w:t>
      </w:r>
      <w:r w:rsidRPr="00D6399F">
        <w:rPr>
          <w:spacing w:val="-2"/>
          <w:lang w:val="sr-Cyrl-CS"/>
        </w:rPr>
        <w:softHyphen/>
        <w:t>тичког фак</w:t>
      </w:r>
      <w:r w:rsidRPr="00D6399F">
        <w:rPr>
          <w:spacing w:val="-2"/>
          <w:lang w:val="sr-Cyrl-CS"/>
        </w:rPr>
        <w:softHyphen/>
        <w:t>ул</w:t>
      </w:r>
      <w:r w:rsidRPr="00D6399F">
        <w:rPr>
          <w:spacing w:val="-2"/>
          <w:lang w:val="sr-Cyrl-CS"/>
        </w:rPr>
        <w:softHyphen/>
        <w:t>тета у Нишу, гдје је биран за аси</w:t>
      </w:r>
      <w:r w:rsidRPr="00D6399F">
        <w:rPr>
          <w:spacing w:val="-2"/>
          <w:lang w:val="sr-Cyrl-CS"/>
        </w:rPr>
        <w:softHyphen/>
        <w:t>стента</w:t>
      </w:r>
      <w:r>
        <w:rPr>
          <w:spacing w:val="-2"/>
          <w:lang w:val="sr-Cyrl-CS"/>
        </w:rPr>
        <w:t xml:space="preserve"> 1973</w:t>
      </w:r>
      <w:r w:rsidRPr="00D6399F">
        <w:rPr>
          <w:spacing w:val="-2"/>
          <w:lang w:val="sr-Cyrl-CS"/>
        </w:rPr>
        <w:t>, доцента 1987, ванредног про</w:t>
      </w:r>
      <w:r w:rsidRPr="00D6399F">
        <w:rPr>
          <w:spacing w:val="-2"/>
          <w:lang w:val="sr-Cyrl-CS"/>
        </w:rPr>
        <w:softHyphen/>
        <w:t>фе</w:t>
      </w:r>
      <w:r w:rsidRPr="00D6399F">
        <w:rPr>
          <w:spacing w:val="-2"/>
          <w:lang w:val="sr-Cyrl-CS"/>
        </w:rPr>
        <w:softHyphen/>
      </w:r>
      <w:r w:rsidRPr="00D6399F">
        <w:rPr>
          <w:spacing w:val="-2"/>
          <w:lang w:val="sr-Cyrl-CS"/>
        </w:rPr>
        <w:softHyphen/>
        <w:t>сора 1992. и редовног 1997. године. У два ман</w:t>
      </w:r>
      <w:r w:rsidRPr="00D6399F">
        <w:rPr>
          <w:spacing w:val="-2"/>
          <w:lang w:val="sr-Cyrl-CS"/>
        </w:rPr>
        <w:softHyphen/>
      </w:r>
      <w:r w:rsidRPr="00D6399F">
        <w:rPr>
          <w:spacing w:val="-2"/>
          <w:lang w:val="sr-Cyrl-CS"/>
        </w:rPr>
        <w:softHyphen/>
        <w:t>да</w:t>
      </w:r>
      <w:r w:rsidRPr="00D6399F">
        <w:rPr>
          <w:spacing w:val="-2"/>
          <w:lang w:val="sr-Cyrl-CS"/>
        </w:rPr>
        <w:softHyphen/>
        <w:t>та обављао је дужност декана овог факул</w:t>
      </w:r>
      <w:r w:rsidRPr="00D6399F"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softHyphen/>
      </w:r>
      <w:r w:rsidRPr="00D6399F">
        <w:rPr>
          <w:spacing w:val="-2"/>
          <w:lang w:val="sr-Cyrl-CS"/>
        </w:rPr>
        <w:t>тета. Био је проректор Универзитета у Нишу, про</w:t>
      </w:r>
      <w:r w:rsidRPr="00D6399F">
        <w:rPr>
          <w:spacing w:val="-2"/>
          <w:lang w:val="sr-Cyrl-CS"/>
        </w:rPr>
        <w:softHyphen/>
        <w:t>декан Фи</w:t>
      </w:r>
      <w:r w:rsidRPr="00D6399F">
        <w:rPr>
          <w:spacing w:val="-2"/>
          <w:lang w:val="sr-Cyrl-CS"/>
        </w:rPr>
        <w:softHyphen/>
        <w:t>ло</w:t>
      </w:r>
      <w:r w:rsidRPr="00D6399F">
        <w:rPr>
          <w:spacing w:val="-2"/>
          <w:lang w:val="sr-Cyrl-CS"/>
        </w:rPr>
        <w:softHyphen/>
        <w:t>зоф</w:t>
      </w:r>
      <w:r w:rsidRPr="00D6399F">
        <w:rPr>
          <w:spacing w:val="-2"/>
          <w:lang w:val="sr-Cyrl-CS"/>
        </w:rPr>
        <w:softHyphen/>
        <w:t>ског факултета</w:t>
      </w:r>
      <w:r w:rsidRPr="003E6BAB">
        <w:rPr>
          <w:spacing w:val="-2"/>
          <w:lang w:val="sr-Cyrl-CS"/>
        </w:rPr>
        <w:t xml:space="preserve"> у Нишу, члан Националног про</w:t>
      </w:r>
      <w:r w:rsidRPr="003E6BAB">
        <w:rPr>
          <w:spacing w:val="-2"/>
          <w:lang w:val="sr-Cyrl-CS"/>
        </w:rPr>
        <w:softHyphen/>
        <w:t>свет</w:t>
      </w:r>
      <w:r w:rsidRPr="003E6BAB">
        <w:rPr>
          <w:spacing w:val="-2"/>
          <w:lang w:val="sr-Cyrl-CS"/>
        </w:rPr>
        <w:softHyphen/>
        <w:t>ног савета Ср</w:t>
      </w:r>
      <w:r w:rsidRPr="003E6BAB">
        <w:rPr>
          <w:spacing w:val="-2"/>
          <w:lang w:val="sr-Cyrl-CS"/>
        </w:rPr>
        <w:softHyphen/>
        <w:t>бије, на</w:t>
      </w:r>
      <w:r w:rsidRPr="003E6BAB">
        <w:rPr>
          <w:spacing w:val="-2"/>
          <w:lang w:val="sr-Cyrl-CS"/>
        </w:rPr>
        <w:softHyphen/>
        <w:t>чел</w:t>
      </w:r>
      <w:r w:rsidRPr="003E6BAB">
        <w:rPr>
          <w:spacing w:val="-2"/>
          <w:lang w:val="sr-Cyrl-CS"/>
        </w:rPr>
        <w:softHyphen/>
        <w:t>ник Одсека за енергетику центра САНУ и Уни</w:t>
      </w:r>
      <w:r w:rsidRPr="003E6BAB">
        <w:rPr>
          <w:spacing w:val="-2"/>
          <w:lang w:val="sr-Cyrl-CS"/>
        </w:rPr>
        <w:softHyphen/>
        <w:t>вер</w:t>
      </w:r>
      <w:r w:rsidRPr="003E6BAB">
        <w:rPr>
          <w:spacing w:val="-2"/>
          <w:lang w:val="sr-Cyrl-CS"/>
        </w:rPr>
        <w:softHyphen/>
        <w:t>зитета у Ни</w:t>
      </w:r>
      <w:r w:rsidRPr="003E6BAB">
        <w:rPr>
          <w:spacing w:val="-2"/>
          <w:lang w:val="sr-Cyrl-CS"/>
        </w:rPr>
        <w:softHyphen/>
        <w:t>шу, члан Ма</w:t>
      </w:r>
      <w:r w:rsidRPr="003E6BAB">
        <w:rPr>
          <w:spacing w:val="-2"/>
          <w:lang w:val="sr-Cyrl-CS"/>
        </w:rPr>
        <w:softHyphen/>
        <w:t>тич</w:t>
      </w:r>
      <w:r w:rsidRPr="003E6BAB">
        <w:rPr>
          <w:spacing w:val="-2"/>
          <w:lang w:val="sr-Cyrl-CS"/>
        </w:rPr>
        <w:softHyphen/>
        <w:t>ног одбора за енергетску ефи</w:t>
      </w:r>
      <w:r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t>касност Ми</w:t>
      </w:r>
      <w:r w:rsidRPr="003E6BAB">
        <w:rPr>
          <w:spacing w:val="-2"/>
          <w:lang w:val="sr-Cyrl-CS"/>
        </w:rPr>
        <w:softHyphen/>
        <w:t>нис</w:t>
      </w:r>
      <w:r w:rsidRPr="003E6BAB">
        <w:rPr>
          <w:spacing w:val="-2"/>
          <w:lang w:val="sr-Cyrl-CS"/>
        </w:rPr>
        <w:softHyphen/>
        <w:t>тарства за нау</w:t>
      </w:r>
      <w:r w:rsidRPr="003E6BAB">
        <w:rPr>
          <w:spacing w:val="-2"/>
          <w:lang w:val="sr-Cyrl-CS"/>
        </w:rPr>
        <w:softHyphen/>
        <w:t>ку Србије и члан Са</w:t>
      </w:r>
      <w:r w:rsidRPr="003E6BAB">
        <w:rPr>
          <w:spacing w:val="-2"/>
          <w:lang w:val="sr-Cyrl-CS"/>
        </w:rPr>
        <w:softHyphen/>
        <w:t>вета за енергетску ефи</w:t>
      </w:r>
      <w:r w:rsidRPr="003E6BAB">
        <w:rPr>
          <w:spacing w:val="-2"/>
          <w:lang w:val="sr-Cyrl-CS"/>
        </w:rPr>
        <w:softHyphen/>
        <w:t>ка</w:t>
      </w:r>
      <w:r>
        <w:rPr>
          <w:spacing w:val="-2"/>
        </w:rPr>
        <w:softHyphen/>
      </w:r>
      <w:r w:rsidRPr="003E6BAB">
        <w:rPr>
          <w:spacing w:val="-2"/>
          <w:lang w:val="sr-Cyrl-CS"/>
        </w:rPr>
        <w:t>с</w:t>
      </w:r>
      <w:r>
        <w:rPr>
          <w:spacing w:val="-2"/>
          <w:lang w:val="sr-Cyrl-CS"/>
        </w:rPr>
        <w:softHyphen/>
      </w:r>
      <w:r w:rsidRPr="003E6BAB">
        <w:rPr>
          <w:spacing w:val="-2"/>
          <w:lang w:val="sr-Cyrl-CS"/>
        </w:rPr>
        <w:t>ност града Ни</w:t>
      </w:r>
      <w:r w:rsidRPr="003E6BAB">
        <w:rPr>
          <w:spacing w:val="-2"/>
          <w:lang w:val="sr-Cyrl-CS"/>
        </w:rPr>
        <w:softHyphen/>
        <w:t xml:space="preserve">ша. </w:t>
      </w:r>
    </w:p>
    <w:p w:rsidR="002667D7" w:rsidRPr="0000192B" w:rsidRDefault="002667D7" w:rsidP="002667D7">
      <w:pPr>
        <w:ind w:firstLine="284"/>
        <w:jc w:val="both"/>
        <w:rPr>
          <w:spacing w:val="-4"/>
          <w:lang w:val="sr-Cyrl-CS"/>
        </w:rPr>
      </w:pPr>
      <w:r w:rsidRPr="0000192B">
        <w:rPr>
          <w:spacing w:val="-4"/>
          <w:lang w:val="sr-Cyrl-CS"/>
        </w:rPr>
        <w:t>Стручно се усавршавао на Универзитету у Хјустону (1984–1985), у ком</w:t>
      </w:r>
      <w:r w:rsidRPr="0000192B">
        <w:rPr>
          <w:spacing w:val="-4"/>
          <w:lang w:val="sr-Cyrl-CS"/>
        </w:rPr>
        <w:softHyphen/>
        <w:t>панији Chro</w:t>
      </w:r>
      <w:r w:rsidRPr="0000192B">
        <w:rPr>
          <w:spacing w:val="-4"/>
          <w:lang w:val="sr-Latn-CS"/>
        </w:rPr>
        <w:t>n</w:t>
      </w:r>
      <w:r w:rsidRPr="0000192B">
        <w:rPr>
          <w:spacing w:val="-4"/>
          <w:lang w:val="sr-Cyrl-CS"/>
        </w:rPr>
        <w:t>ar Co. у Принстону (1987), на универзитетима у Кобленцу (2009) и Патри (2010. и 2016).</w:t>
      </w:r>
    </w:p>
    <w:p w:rsidR="002667D7" w:rsidRDefault="002667D7" w:rsidP="002667D7">
      <w:pPr>
        <w:ind w:firstLine="284"/>
        <w:jc w:val="both"/>
        <w:rPr>
          <w:lang w:val="sr-Cyrl-CS"/>
        </w:rPr>
      </w:pPr>
      <w:r w:rsidRPr="003E6BAB">
        <w:rPr>
          <w:lang w:val="sr-Cyrl-CS"/>
        </w:rPr>
        <w:t>У сарадњи са Фабриком за прераду алуминијума „Нисал</w:t>
      </w:r>
      <w:r>
        <w:rPr>
          <w:lang w:val="sr-Cyrl-CS"/>
        </w:rPr>
        <w:t>”</w:t>
      </w:r>
      <w:r w:rsidRPr="003E6BAB">
        <w:rPr>
          <w:lang w:val="sr-Cyrl-CS"/>
        </w:rPr>
        <w:t xml:space="preserve"> </w:t>
      </w:r>
      <w:r>
        <w:rPr>
          <w:lang w:val="sr-Cyrl-CS"/>
        </w:rPr>
        <w:t>из</w:t>
      </w:r>
      <w:r w:rsidRPr="003E6BAB">
        <w:rPr>
          <w:lang w:val="sr-Cyrl-CS"/>
        </w:rPr>
        <w:t xml:space="preserve"> Ниш</w:t>
      </w:r>
      <w:r>
        <w:rPr>
          <w:lang w:val="sr-Cyrl-CS"/>
        </w:rPr>
        <w:t>а</w:t>
      </w:r>
      <w:r w:rsidRPr="003E6BAB">
        <w:rPr>
          <w:lang w:val="sr-Cyrl-CS"/>
        </w:rPr>
        <w:t xml:space="preserve"> радио је на развоју термалног колектора са спектрално селективним апсорбером</w:t>
      </w:r>
      <w:r>
        <w:rPr>
          <w:lang w:val="sr-Cyrl-CS"/>
        </w:rPr>
        <w:t>,</w:t>
      </w:r>
      <w:r w:rsidRPr="003E6BAB">
        <w:rPr>
          <w:lang w:val="sr-Cyrl-CS"/>
        </w:rPr>
        <w:t xml:space="preserve"> ко</w:t>
      </w:r>
      <w:r w:rsidRPr="003E6BAB">
        <w:rPr>
          <w:lang w:val="sr-Cyrl-CS"/>
        </w:rPr>
        <w:softHyphen/>
      </w:r>
      <w:r w:rsidRPr="003E6BAB">
        <w:rPr>
          <w:lang w:val="sr-Cyrl-CS"/>
        </w:rPr>
        <w:softHyphen/>
        <w:t>ји се сада комерцијално производи. У сарадњи са Фабриком за про</w:t>
      </w:r>
      <w:r w:rsidRPr="003E6BAB">
        <w:rPr>
          <w:lang w:val="sr-Cyrl-CS"/>
        </w:rPr>
        <w:softHyphen/>
        <w:t>фе</w:t>
      </w:r>
      <w:r w:rsidRPr="003E6BAB">
        <w:rPr>
          <w:lang w:val="sr-Cyrl-CS"/>
        </w:rPr>
        <w:softHyphen/>
        <w:t>сио</w:t>
      </w:r>
      <w:r w:rsidRPr="003E6BAB">
        <w:rPr>
          <w:lang w:val="sr-Cyrl-CS"/>
        </w:rPr>
        <w:softHyphen/>
        <w:t>нал</w:t>
      </w:r>
      <w:r w:rsidRPr="003E6BAB">
        <w:rPr>
          <w:lang w:val="sr-Cyrl-CS"/>
        </w:rPr>
        <w:softHyphen/>
      </w:r>
      <w:r w:rsidRPr="003E6BAB">
        <w:rPr>
          <w:lang w:val="sr-Cyrl-CS"/>
        </w:rPr>
        <w:softHyphen/>
        <w:t>ну електронику Електронске индустрије у Нишу, радио је на развоју со</w:t>
      </w:r>
      <w:r w:rsidRPr="003E6BAB">
        <w:rPr>
          <w:lang w:val="sr-Cyrl-CS"/>
        </w:rPr>
        <w:softHyphen/>
        <w:t>лар</w:t>
      </w:r>
      <w:r w:rsidRPr="003E6BAB">
        <w:rPr>
          <w:lang w:val="sr-Cyrl-CS"/>
        </w:rPr>
        <w:softHyphen/>
        <w:t xml:space="preserve">них система за снабдијевање потрошача електричном енергијом. </w:t>
      </w:r>
    </w:p>
    <w:p w:rsidR="002667D7" w:rsidRPr="003E6BAB" w:rsidRDefault="002667D7" w:rsidP="002667D7">
      <w:pPr>
        <w:ind w:firstLine="284"/>
        <w:jc w:val="both"/>
        <w:rPr>
          <w:rStyle w:val="prijemnilista11"/>
          <w:b w:val="0"/>
          <w:bCs w:val="0"/>
          <w:lang w:val="sr-Cyrl-CS"/>
        </w:rPr>
      </w:pPr>
      <w:r w:rsidRPr="003E6BAB">
        <w:rPr>
          <w:lang w:val="sr-Cyrl-CS"/>
        </w:rPr>
        <w:t>За екс</w:t>
      </w:r>
      <w:r w:rsidRPr="003E6BAB">
        <w:rPr>
          <w:lang w:val="sr-Cyrl-CS"/>
        </w:rPr>
        <w:softHyphen/>
        <w:t>пе</w:t>
      </w:r>
      <w:r w:rsidRPr="003E6BAB">
        <w:rPr>
          <w:lang w:val="sr-Cyrl-CS"/>
        </w:rPr>
        <w:softHyphen/>
        <w:t>р</w:t>
      </w:r>
      <w:r w:rsidRPr="003E6BAB">
        <w:rPr>
          <w:lang w:val="sr-Cyrl-CS"/>
        </w:rPr>
        <w:softHyphen/>
        <w:t>та Савезне Републике Југославије из области физике површина и соларне енер</w:t>
      </w:r>
      <w:r w:rsidRPr="003E6BAB">
        <w:rPr>
          <w:lang w:val="sr-Cyrl-CS"/>
        </w:rPr>
        <w:softHyphen/>
        <w:t>гетике изабран је 1994. године. У току агресије НАТО пакта на Ју</w:t>
      </w:r>
      <w:r w:rsidRPr="003E6BAB">
        <w:rPr>
          <w:lang w:val="sr-Cyrl-CS"/>
        </w:rPr>
        <w:softHyphen/>
        <w:t>го</w:t>
      </w:r>
      <w:r w:rsidRPr="003E6BAB">
        <w:rPr>
          <w:lang w:val="sr-Cyrl-CS"/>
        </w:rPr>
        <w:softHyphen/>
        <w:t>сла</w:t>
      </w:r>
      <w:r w:rsidRPr="003E6BAB">
        <w:rPr>
          <w:lang w:val="sr-Cyrl-CS"/>
        </w:rPr>
        <w:softHyphen/>
        <w:t>ви</w:t>
      </w:r>
      <w:r w:rsidRPr="003E6BAB">
        <w:rPr>
          <w:lang w:val="sr-Cyrl-CS"/>
        </w:rPr>
        <w:softHyphen/>
        <w:t>ју, активно је сарађивао са 63. падобранском бригадом у Нишу на по</w:t>
      </w:r>
      <w:r w:rsidRPr="003E6BAB">
        <w:rPr>
          <w:lang w:val="sr-Cyrl-CS"/>
        </w:rPr>
        <w:softHyphen/>
        <w:t>ди</w:t>
      </w:r>
      <w:r w:rsidRPr="003E6BAB">
        <w:rPr>
          <w:lang w:val="sr-Cyrl-CS"/>
        </w:rPr>
        <w:softHyphen/>
        <w:t>за</w:t>
      </w:r>
      <w:r w:rsidRPr="003E6BAB">
        <w:rPr>
          <w:lang w:val="sr-Cyrl-CS"/>
        </w:rPr>
        <w:softHyphen/>
        <w:t>њу одбрамбених снага Савезне Републике Југославије, за шта је 1999. го</w:t>
      </w:r>
      <w:r w:rsidRPr="003E6BAB">
        <w:rPr>
          <w:lang w:val="sr-Cyrl-CS"/>
        </w:rPr>
        <w:softHyphen/>
        <w:t xml:space="preserve">дине добио захвалницу Војске Југославије. </w:t>
      </w:r>
    </w:p>
    <w:p w:rsidR="002667D7" w:rsidRDefault="002667D7" w:rsidP="002667D7">
      <w:pPr>
        <w:ind w:firstLine="284"/>
        <w:jc w:val="both"/>
        <w:rPr>
          <w:lang w:val="sr-Cyrl-CS"/>
        </w:rPr>
      </w:pPr>
      <w:r w:rsidRPr="003E6BAB">
        <w:rPr>
          <w:lang w:val="sr-Cyrl-CS"/>
        </w:rPr>
        <w:t>Активно је учествовао на многим домаћим и међународним скуповима и кон</w:t>
      </w:r>
      <w:r w:rsidRPr="003E6BAB">
        <w:rPr>
          <w:lang w:val="sr-Cyrl-CS"/>
        </w:rPr>
        <w:softHyphen/>
        <w:t>гресима у: Берлину, Молизи, Даблину, Прагу, Фиренци, Солуну, Га</w:t>
      </w:r>
      <w:r w:rsidRPr="003E6BAB">
        <w:rPr>
          <w:lang w:val="sr-Cyrl-CS"/>
        </w:rPr>
        <w:softHyphen/>
        <w:t>бро</w:t>
      </w:r>
      <w:r w:rsidRPr="003E6BAB">
        <w:rPr>
          <w:lang w:val="sr-Cyrl-CS"/>
        </w:rPr>
        <w:softHyphen/>
        <w:t>ву, Клужу, Софији, Дубровнику, Мостару, Брионима, Бањој Луци, Београду, Но</w:t>
      </w:r>
      <w:r w:rsidRPr="003E6BAB">
        <w:rPr>
          <w:lang w:val="sr-Cyrl-CS"/>
        </w:rPr>
        <w:softHyphen/>
        <w:t>вом Саду, Врњачкој Бањи, Штипу, Шибенику, Златибору,</w:t>
      </w:r>
      <w:r>
        <w:rPr>
          <w:lang w:val="sr-Cyrl-CS"/>
        </w:rPr>
        <w:t xml:space="preserve"> Бечићима, Хер</w:t>
      </w:r>
      <w:r>
        <w:rPr>
          <w:lang w:val="sr-Cyrl-CS"/>
        </w:rPr>
        <w:softHyphen/>
        <w:t>цег Новом, Будви</w:t>
      </w:r>
      <w:r w:rsidRPr="003E6BAB">
        <w:rPr>
          <w:lang w:val="sr-Cyrl-CS"/>
        </w:rPr>
        <w:t xml:space="preserve"> итд. Написао је </w:t>
      </w:r>
      <w:r>
        <w:rPr>
          <w:lang w:val="sr-Cyrl-CS"/>
        </w:rPr>
        <w:t xml:space="preserve">више </w:t>
      </w:r>
      <w:r w:rsidRPr="00471D59">
        <w:rPr>
          <w:lang w:val="sr-Cyrl-CS"/>
        </w:rPr>
        <w:t>од 170 научних</w:t>
      </w:r>
      <w:r w:rsidRPr="003E6BAB">
        <w:rPr>
          <w:lang w:val="sr-Cyrl-CS"/>
        </w:rPr>
        <w:t xml:space="preserve"> и стручних радова који су објављени у међународним и домаћим часописима и зборницима са ме</w:t>
      </w:r>
      <w:r w:rsidRPr="003E6BAB">
        <w:rPr>
          <w:lang w:val="sr-Cyrl-CS"/>
        </w:rPr>
        <w:softHyphen/>
        <w:t>ђу</w:t>
      </w:r>
      <w:r w:rsidRPr="003E6BAB">
        <w:rPr>
          <w:lang w:val="sr-Cyrl-CS"/>
        </w:rPr>
        <w:softHyphen/>
        <w:t>на</w:t>
      </w:r>
      <w:r w:rsidRPr="003E6BAB">
        <w:rPr>
          <w:lang w:val="sr-Cyrl-CS"/>
        </w:rPr>
        <w:softHyphen/>
        <w:t xml:space="preserve">родних и домаћих конференција. </w:t>
      </w:r>
      <w:r>
        <w:rPr>
          <w:lang w:val="sr-Cyrl-CS"/>
        </w:rPr>
        <w:t>Руководио је израдом двају међуна</w:t>
      </w:r>
      <w:r w:rsidRPr="003E6BAB">
        <w:rPr>
          <w:spacing w:val="-2"/>
          <w:lang w:val="sr-Cyrl-CS"/>
        </w:rPr>
        <w:softHyphen/>
      </w:r>
      <w:r>
        <w:rPr>
          <w:lang w:val="sr-Cyrl-CS"/>
        </w:rPr>
        <w:t>род</w:t>
      </w:r>
      <w:r w:rsidRPr="003E6BAB">
        <w:rPr>
          <w:spacing w:val="-2"/>
          <w:lang w:val="sr-Cyrl-CS"/>
        </w:rPr>
        <w:softHyphen/>
      </w:r>
      <w:r>
        <w:rPr>
          <w:lang w:val="sr-Cyrl-CS"/>
        </w:rPr>
        <w:t>них и седам пројеката које је финансирало Министарство за науку Срби</w:t>
      </w:r>
      <w:r w:rsidRPr="003E6BAB">
        <w:rPr>
          <w:spacing w:val="-2"/>
          <w:lang w:val="sr-Cyrl-CS"/>
        </w:rPr>
        <w:softHyphen/>
      </w:r>
      <w:r>
        <w:rPr>
          <w:lang w:val="sr-Cyrl-CS"/>
        </w:rPr>
        <w:t xml:space="preserve">је. Био је сарадник на четири међународна и осам националних пројеката. </w:t>
      </w:r>
    </w:p>
    <w:p w:rsidR="002667D7" w:rsidRPr="003E6BAB" w:rsidRDefault="002667D7" w:rsidP="002667D7">
      <w:pPr>
        <w:ind w:firstLine="284"/>
        <w:jc w:val="both"/>
        <w:rPr>
          <w:lang w:val="sr-Cyrl-CS"/>
        </w:rPr>
      </w:pPr>
      <w:r w:rsidRPr="003E6BAB">
        <w:rPr>
          <w:lang w:val="sr-Cyrl-CS"/>
        </w:rPr>
        <w:t xml:space="preserve">Објавио је </w:t>
      </w:r>
      <w:r>
        <w:rPr>
          <w:lang w:val="sr-Cyrl-CS"/>
        </w:rPr>
        <w:t>више</w:t>
      </w:r>
      <w:r w:rsidRPr="003E6BAB">
        <w:rPr>
          <w:lang w:val="sr-Cyrl-CS"/>
        </w:rPr>
        <w:t xml:space="preserve"> књига</w:t>
      </w:r>
      <w:r>
        <w:rPr>
          <w:lang w:val="sr-Cyrl-CS"/>
        </w:rPr>
        <w:t>, међу којима су</w:t>
      </w:r>
      <w:r w:rsidRPr="003E6BAB">
        <w:rPr>
          <w:lang w:val="sr-Cyrl-CS"/>
        </w:rPr>
        <w:t xml:space="preserve">: </w:t>
      </w:r>
      <w:r w:rsidRPr="003E6BAB">
        <w:rPr>
          <w:i/>
          <w:lang w:val="sr-Cyrl-CS"/>
        </w:rPr>
        <w:t>Обновљиви из</w:t>
      </w:r>
      <w:r w:rsidRPr="003E6BAB">
        <w:rPr>
          <w:i/>
          <w:lang w:val="sr-Cyrl-CS"/>
        </w:rPr>
        <w:softHyphen/>
        <w:t>вори енергије</w:t>
      </w:r>
      <w:r>
        <w:rPr>
          <w:i/>
          <w:lang w:val="sr-Cyrl-CS"/>
        </w:rPr>
        <w:t xml:space="preserve"> </w:t>
      </w:r>
      <w:r w:rsidRPr="00A16C41">
        <w:rPr>
          <w:lang w:val="sr-Cyrl-CS"/>
        </w:rPr>
        <w:t>(коау</w:t>
      </w:r>
      <w:r w:rsidRPr="003E6BAB">
        <w:rPr>
          <w:spacing w:val="-2"/>
          <w:lang w:val="sr-Cyrl-CS"/>
        </w:rPr>
        <w:softHyphen/>
      </w:r>
      <w:r w:rsidRPr="00A16C41">
        <w:rPr>
          <w:lang w:val="sr-Cyrl-CS"/>
        </w:rPr>
        <w:t>тор)</w:t>
      </w:r>
      <w:r w:rsidRPr="003E6BAB">
        <w:rPr>
          <w:lang w:val="sr-Cyrl-CS"/>
        </w:rPr>
        <w:t>, Бања Лу</w:t>
      </w:r>
      <w:r w:rsidRPr="003E6BAB">
        <w:rPr>
          <w:lang w:val="sr-Cyrl-CS"/>
        </w:rPr>
        <w:softHyphen/>
        <w:t xml:space="preserve">ка 2013; </w:t>
      </w:r>
      <w:r w:rsidRPr="003E6BAB">
        <w:rPr>
          <w:i/>
          <w:lang w:val="sr-Cyrl-CS"/>
        </w:rPr>
        <w:t>Соларна енергетика и одрживи развој</w:t>
      </w:r>
      <w:r w:rsidRPr="003E6BAB">
        <w:rPr>
          <w:lang w:val="sr-Cyrl-CS"/>
        </w:rPr>
        <w:t xml:space="preserve">, Београд 2010; </w:t>
      </w:r>
      <w:r w:rsidRPr="003E6BAB">
        <w:rPr>
          <w:i/>
          <w:lang w:val="sr-Cyrl-CS"/>
        </w:rPr>
        <w:t>Обновљиви извори енергије – водич за практичну при</w:t>
      </w:r>
      <w:r w:rsidRPr="003E6BAB">
        <w:rPr>
          <w:i/>
          <w:lang w:val="sr-Cyrl-CS"/>
        </w:rPr>
        <w:softHyphen/>
        <w:t>мену</w:t>
      </w:r>
      <w:r w:rsidRPr="003E6BAB">
        <w:rPr>
          <w:lang w:val="sr-Cyrl-CS"/>
        </w:rPr>
        <w:t xml:space="preserve">, Ниш 2008; </w:t>
      </w:r>
      <w:r w:rsidRPr="003E6BAB">
        <w:rPr>
          <w:i/>
          <w:lang w:val="sr-Cyrl-CS"/>
        </w:rPr>
        <w:t>Физи</w:t>
      </w:r>
      <w:r w:rsidRPr="003E6BAB">
        <w:rPr>
          <w:spacing w:val="-2"/>
          <w:lang w:val="sr-Cyrl-CS"/>
        </w:rPr>
        <w:softHyphen/>
      </w:r>
      <w:r w:rsidRPr="003E6BAB">
        <w:rPr>
          <w:i/>
          <w:lang w:val="sr-Cyrl-CS"/>
        </w:rPr>
        <w:t>ка и тех</w:t>
      </w:r>
      <w:r w:rsidRPr="003E6BAB">
        <w:rPr>
          <w:i/>
          <w:lang w:val="sr-Cyrl-CS"/>
        </w:rPr>
        <w:softHyphen/>
        <w:t>ни</w:t>
      </w:r>
      <w:r w:rsidRPr="003E6BAB">
        <w:rPr>
          <w:i/>
          <w:lang w:val="sr-Cyrl-CS"/>
        </w:rPr>
        <w:softHyphen/>
        <w:t>ка соларне енергетике</w:t>
      </w:r>
      <w:r w:rsidRPr="003E6BAB">
        <w:rPr>
          <w:lang w:val="sr-Cyrl-CS"/>
        </w:rPr>
        <w:t xml:space="preserve">, Београд 2007; </w:t>
      </w:r>
      <w:r w:rsidRPr="003E6BAB">
        <w:rPr>
          <w:i/>
          <w:lang w:val="sr-Cyrl-CS"/>
        </w:rPr>
        <w:t>Фи</w:t>
      </w:r>
      <w:r w:rsidRPr="003E6BAB">
        <w:rPr>
          <w:i/>
          <w:lang w:val="sr-Cyrl-CS"/>
        </w:rPr>
        <w:softHyphen/>
        <w:t>зи</w:t>
      </w:r>
      <w:r w:rsidRPr="003E6BAB">
        <w:rPr>
          <w:i/>
          <w:lang w:val="sr-Cyrl-CS"/>
        </w:rPr>
        <w:softHyphen/>
        <w:t>ка и техника танких слојева</w:t>
      </w:r>
      <w:r>
        <w:rPr>
          <w:lang w:val="sr-Cyrl-CS"/>
        </w:rPr>
        <w:t>, Београд 1997;</w:t>
      </w:r>
      <w:r w:rsidRPr="003E6BAB">
        <w:rPr>
          <w:lang w:val="sr-Cyrl-CS"/>
        </w:rPr>
        <w:t xml:space="preserve"> </w:t>
      </w:r>
      <w:r w:rsidRPr="003E6BAB">
        <w:rPr>
          <w:i/>
          <w:lang w:val="sr-Cyrl-CS"/>
        </w:rPr>
        <w:t>Соларна енергетика</w:t>
      </w:r>
      <w:r w:rsidRPr="003E6BAB">
        <w:rPr>
          <w:lang w:val="sr-Cyrl-CS"/>
        </w:rPr>
        <w:t xml:space="preserve">, </w:t>
      </w:r>
      <w:r>
        <w:rPr>
          <w:lang w:val="sr-Cyrl-CS"/>
        </w:rPr>
        <w:t>Ниш</w:t>
      </w:r>
      <w:r w:rsidRPr="003E6BAB">
        <w:rPr>
          <w:lang w:val="sr-Cyrl-CS"/>
        </w:rPr>
        <w:t xml:space="preserve"> 1994. </w:t>
      </w:r>
    </w:p>
    <w:p w:rsidR="00510EF8" w:rsidRPr="004C518C" w:rsidRDefault="002667D7" w:rsidP="002667D7">
      <w:pPr>
        <w:ind w:firstLine="284"/>
        <w:jc w:val="both"/>
      </w:pPr>
      <w:r w:rsidRPr="002667D7">
        <w:rPr>
          <w:rStyle w:val="prijemnilista11"/>
          <w:rFonts w:ascii="Times New Roman" w:hAnsi="Times New Roman" w:cs="Times New Roman"/>
          <w:spacing w:val="-2"/>
          <w:sz w:val="24"/>
          <w:szCs w:val="24"/>
          <w:lang w:val="sr-Cyrl-CS"/>
        </w:rPr>
        <w:lastRenderedPageBreak/>
        <w:t>За иностраног члана Академије на</w:t>
      </w:r>
      <w:r w:rsidRPr="002667D7">
        <w:rPr>
          <w:rStyle w:val="prijemnilista11"/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ука и умјетности Републике Српске иза</w:t>
      </w:r>
      <w:r w:rsidRPr="002667D7">
        <w:rPr>
          <w:rStyle w:val="prijemnilista11"/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бран је 21. децембра 2012. године.</w:t>
      </w:r>
      <w:r w:rsidRPr="002667D7">
        <w:rPr>
          <w:spacing w:val="-2"/>
          <w:lang w:val="sr-Cyrl-CS"/>
        </w:rPr>
        <w:t xml:space="preserve"> Инострани</w:t>
      </w:r>
      <w:r w:rsidRPr="00D6399F">
        <w:rPr>
          <w:spacing w:val="-2"/>
          <w:lang w:val="sr-Cyrl-CS"/>
        </w:rPr>
        <w:t xml:space="preserve"> је члан Украјинске академије наука за високо образовање (од 2015).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667D7"/>
    <w:rsid w:val="002E128D"/>
    <w:rsid w:val="00481538"/>
    <w:rsid w:val="004C518C"/>
    <w:rsid w:val="00510EF8"/>
    <w:rsid w:val="008A3F90"/>
    <w:rsid w:val="00955A22"/>
    <w:rsid w:val="00980D1D"/>
    <w:rsid w:val="00B863DF"/>
    <w:rsid w:val="00BA5848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prijemnilista11">
    <w:name w:val="prijemni_lista11"/>
    <w:basedOn w:val="DefaultParagraphFont"/>
    <w:rsid w:val="002667D7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2018-08-28T13:02:00Z</dcterms:created>
  <dcterms:modified xsi:type="dcterms:W3CDTF">2018-08-28T13:02:00Z</dcterms:modified>
</cp:coreProperties>
</file>