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E1" w:rsidRPr="007A6FE1" w:rsidRDefault="007A6FE1" w:rsidP="007A6FE1">
      <w:pPr>
        <w:spacing w:after="600"/>
        <w:jc w:val="center"/>
        <w:rPr>
          <w:lang w:val="sr-Cyrl-CS"/>
        </w:rPr>
      </w:pPr>
      <w:r w:rsidRPr="007A6FE1">
        <w:rPr>
          <w:lang w:val="sr-Cyrl-CS"/>
        </w:rPr>
        <w:t xml:space="preserve">СТАНЕ ПЕЈОВНИК </w:t>
      </w:r>
    </w:p>
    <w:p w:rsidR="007A6FE1" w:rsidRPr="007A6FE1" w:rsidRDefault="007A6FE1" w:rsidP="007A6FE1">
      <w:pPr>
        <w:framePr w:dropCap="margin" w:lines="2" w:h="541" w:hRule="exact" w:wrap="around" w:vAnchor="text" w:hAnchor="page" w:x="4036" w:y="1"/>
        <w:spacing w:line="560" w:lineRule="exact"/>
        <w:ind w:left="-142" w:firstLine="284"/>
        <w:jc w:val="right"/>
        <w:textAlignment w:val="baseline"/>
        <w:rPr>
          <w:noProof/>
          <w:position w:val="-6"/>
        </w:rPr>
      </w:pPr>
      <w:r w:rsidRPr="007A6FE1">
        <w:rPr>
          <w:position w:val="-6"/>
          <w:lang w:val="sr-Cyrl-CS"/>
        </w:rPr>
        <w:t>А</w:t>
      </w:r>
    </w:p>
    <w:p w:rsidR="007A6FE1" w:rsidRPr="007A6FE1" w:rsidRDefault="007A6FE1" w:rsidP="007A6FE1">
      <w:pPr>
        <w:pStyle w:val="Bodytext30"/>
        <w:shd w:val="clear" w:color="auto" w:fill="auto"/>
        <w:spacing w:before="0" w:line="240" w:lineRule="auto"/>
        <w:ind w:left="60" w:right="40" w:firstLine="0"/>
        <w:rPr>
          <w:rFonts w:ascii="Times New Roman" w:hAnsi="Times New Roman"/>
          <w:i w:val="0"/>
          <w:sz w:val="24"/>
          <w:szCs w:val="24"/>
          <w:lang w:val="sr-Cyrl-CS"/>
        </w:rPr>
      </w:pPr>
      <w:r w:rsidRPr="007A6FE1">
        <w:rPr>
          <w:rFonts w:ascii="Times New Roman" w:hAnsi="Times New Roman"/>
          <w:i w:val="0"/>
          <w:noProof/>
          <w:spacing w:val="-4"/>
          <w:sz w:val="24"/>
          <w:szCs w:val="2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19225" cy="1981200"/>
            <wp:effectExtent l="38100" t="19050" r="85725" b="57150"/>
            <wp:wrapSquare wrapText="bothSides"/>
            <wp:docPr id="68" name="Picture 6" descr="http://www.anurs.org/sajt/doc/Image/radnici/radnik_00106_Stane_Pejo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urs.org/sajt/doc/Image/radnici/radnik_00106_Stane_Pejovn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l="3086" r="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7A6FE1">
        <w:rPr>
          <w:rFonts w:ascii="Times New Roman" w:hAnsi="Times New Roman"/>
          <w:i w:val="0"/>
          <w:spacing w:val="-4"/>
          <w:sz w:val="24"/>
          <w:szCs w:val="24"/>
          <w:lang w:val="sr-Cyrl-CS" w:eastAsia="sr-Cyrl-CS"/>
        </w:rPr>
        <w:t>кадемик проф. др Стане Пејовник рођен је 4. маја 1946. у Церкници, Словенија. На Фа</w:t>
      </w:r>
      <w:r w:rsidRPr="007A6FE1">
        <w:rPr>
          <w:rFonts w:ascii="Times New Roman" w:hAnsi="Times New Roman"/>
          <w:i w:val="0"/>
          <w:spacing w:val="-4"/>
          <w:sz w:val="24"/>
          <w:szCs w:val="24"/>
          <w:lang w:val="sr-Cyrl-CS" w:eastAsia="sr-Cyrl-CS"/>
        </w:rPr>
        <w:softHyphen/>
        <w:t>култету за науку и технологију Универзитета у Љуб</w:t>
      </w:r>
      <w:r w:rsidRPr="007A6FE1">
        <w:rPr>
          <w:rFonts w:ascii="Times New Roman" w:hAnsi="Times New Roman"/>
          <w:i w:val="0"/>
          <w:spacing w:val="-4"/>
          <w:sz w:val="24"/>
          <w:szCs w:val="24"/>
          <w:lang w:val="sr-Cyrl-CS" w:eastAsia="sr-Cyrl-CS"/>
        </w:rPr>
        <w:softHyphen/>
        <w:t>ља</w:t>
      </w:r>
      <w:r w:rsidRPr="007A6FE1">
        <w:rPr>
          <w:rFonts w:ascii="Times New Roman" w:hAnsi="Times New Roman"/>
          <w:i w:val="0"/>
          <w:spacing w:val="-4"/>
          <w:sz w:val="24"/>
          <w:szCs w:val="24"/>
          <w:lang w:val="sr-Cyrl-CS" w:eastAsia="sr-Cyrl-CS"/>
        </w:rPr>
        <w:softHyphen/>
        <w:t>ни дипломирао је 1970, магистрирао је 1975. и док</w:t>
      </w:r>
      <w:r w:rsidRPr="007A6FE1">
        <w:rPr>
          <w:rFonts w:ascii="Times New Roman" w:hAnsi="Times New Roman"/>
          <w:i w:val="0"/>
          <w:spacing w:val="-4"/>
          <w:sz w:val="24"/>
          <w:szCs w:val="24"/>
          <w:lang w:val="sr-Cyrl-CS" w:eastAsia="sr-Cyrl-CS"/>
        </w:rPr>
        <w:softHyphen/>
        <w:t>то</w:t>
      </w:r>
      <w:r w:rsidRPr="007A6FE1">
        <w:rPr>
          <w:rFonts w:ascii="Times New Roman" w:hAnsi="Times New Roman"/>
          <w:i w:val="0"/>
          <w:spacing w:val="-4"/>
          <w:sz w:val="24"/>
          <w:szCs w:val="24"/>
          <w:lang w:val="sr-Cyrl-CS" w:eastAsia="sr-Cyrl-CS"/>
        </w:rPr>
        <w:softHyphen/>
        <w:t>рирао 1978. на Катедри за анорганску хе</w:t>
      </w:r>
      <w:r w:rsidRPr="007A6FE1">
        <w:rPr>
          <w:rFonts w:ascii="Times New Roman" w:hAnsi="Times New Roman"/>
          <w:i w:val="0"/>
          <w:spacing w:val="-4"/>
          <w:sz w:val="24"/>
          <w:szCs w:val="24"/>
          <w:lang w:val="sr-Cyrl-CS" w:eastAsia="sr-Cyrl-CS"/>
        </w:rPr>
        <w:softHyphen/>
        <w:t>мијску тех</w:t>
      </w:r>
      <w:r w:rsidRPr="007A6FE1">
        <w:rPr>
          <w:rFonts w:ascii="Times New Roman" w:hAnsi="Times New Roman"/>
          <w:i w:val="0"/>
          <w:spacing w:val="-4"/>
          <w:sz w:val="24"/>
          <w:szCs w:val="24"/>
          <w:lang w:val="sr-Cyrl-CS" w:eastAsia="sr-Cyrl-CS"/>
        </w:rPr>
        <w:softHyphen/>
        <w:t>но</w:t>
      </w:r>
      <w:r w:rsidRPr="007A6FE1">
        <w:rPr>
          <w:rFonts w:ascii="Times New Roman" w:hAnsi="Times New Roman"/>
          <w:i w:val="0"/>
          <w:spacing w:val="-4"/>
          <w:sz w:val="24"/>
          <w:szCs w:val="24"/>
          <w:lang w:val="sr-Cyrl-CS" w:eastAsia="sr-Cyrl-CS"/>
        </w:rPr>
        <w:softHyphen/>
        <w:t>логију</w:t>
      </w:r>
      <w:r w:rsidRPr="007A6FE1">
        <w:rPr>
          <w:rStyle w:val="Bodytext3115pt1"/>
          <w:rFonts w:ascii="Times New Roman" w:hAnsi="Times New Roman"/>
          <w:spacing w:val="-4"/>
          <w:sz w:val="24"/>
          <w:szCs w:val="24"/>
          <w:lang w:val="sr-Cyrl-CS" w:eastAsia="sr-Cyrl-CS"/>
        </w:rPr>
        <w:t xml:space="preserve">. 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t>Редовни је професор Факултета за хемију и</w:t>
      </w:r>
      <w:r w:rsidRPr="007A6FE1">
        <w:rPr>
          <w:rStyle w:val="Bodytext11pt2"/>
          <w:i w:val="0"/>
          <w:sz w:val="24"/>
          <w:szCs w:val="24"/>
          <w:lang w:val="sr-Cyrl-CS" w:eastAsia="sr-Cyrl-CS"/>
        </w:rPr>
        <w:t xml:space="preserve"> хе</w:t>
      </w:r>
      <w:r w:rsidRPr="007A6FE1">
        <w:rPr>
          <w:rStyle w:val="Bodytext11pt2"/>
          <w:i w:val="0"/>
          <w:sz w:val="24"/>
          <w:szCs w:val="24"/>
          <w:lang w:val="sr-Cyrl-CS" w:eastAsia="sr-Cyrl-CS"/>
        </w:rPr>
        <w:softHyphen/>
        <w:t>миј</w:t>
      </w:r>
      <w:r w:rsidRPr="007A6FE1">
        <w:rPr>
          <w:rStyle w:val="Bodytext11pt2"/>
          <w:i w:val="0"/>
          <w:sz w:val="24"/>
          <w:szCs w:val="24"/>
          <w:lang w:val="sr-Cyrl-CS" w:eastAsia="sr-Cyrl-CS"/>
        </w:rPr>
        <w:softHyphen/>
        <w:t xml:space="preserve">ску 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t>технологију у Љубљани.</w:t>
      </w:r>
      <w:r w:rsidRPr="007A6FE1">
        <w:rPr>
          <w:rFonts w:ascii="Times New Roman" w:hAnsi="Times New Roman"/>
          <w:i w:val="0"/>
          <w:sz w:val="24"/>
          <w:szCs w:val="24"/>
          <w:lang w:val="sr-Cyrl-CS"/>
        </w:rPr>
        <w:t xml:space="preserve"> 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t>Као гостујући про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>фе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 xml:space="preserve">сор, предавао је </w:t>
      </w:r>
      <w:r w:rsidRPr="007A6FE1">
        <w:rPr>
          <w:rFonts w:ascii="Times New Roman" w:hAnsi="Times New Roman"/>
          <w:i w:val="0"/>
          <w:sz w:val="24"/>
          <w:szCs w:val="24"/>
          <w:lang w:val="sr-Cyrl-CS"/>
        </w:rPr>
        <w:t xml:space="preserve">1987. 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t>на Државном уни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>вер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>зи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 xml:space="preserve">тету у Рејлију, Сјеверна Каролина (САД), а </w:t>
      </w:r>
      <w:r w:rsidRPr="007A6FE1">
        <w:rPr>
          <w:rFonts w:ascii="Times New Roman" w:hAnsi="Times New Roman"/>
          <w:i w:val="0"/>
          <w:sz w:val="24"/>
          <w:szCs w:val="24"/>
          <w:lang w:val="sr-Cyrl-CS"/>
        </w:rPr>
        <w:t xml:space="preserve">1992. 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t>на Тех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>нич</w:t>
      </w:r>
      <w:r w:rsidRPr="007A6FE1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>ком универзитет у Грацу (Аустрија).</w:t>
      </w:r>
    </w:p>
    <w:p w:rsidR="007A6FE1" w:rsidRPr="007A6FE1" w:rsidRDefault="007A6FE1" w:rsidP="007A6FE1">
      <w:pPr>
        <w:pStyle w:val="Bodytext1"/>
        <w:shd w:val="clear" w:color="auto" w:fill="auto"/>
        <w:spacing w:after="0" w:line="240" w:lineRule="auto"/>
        <w:ind w:right="40" w:firstLine="344"/>
        <w:jc w:val="both"/>
        <w:rPr>
          <w:sz w:val="24"/>
          <w:szCs w:val="24"/>
        </w:rPr>
      </w:pPr>
      <w:r w:rsidRPr="007A6FE1">
        <w:rPr>
          <w:sz w:val="24"/>
          <w:szCs w:val="24"/>
          <w:lang w:eastAsia="sr-Cyrl-CS"/>
        </w:rPr>
        <w:t>Био је директор Института за хемију у Љуб</w:t>
      </w:r>
      <w:r w:rsidRPr="007A6FE1">
        <w:rPr>
          <w:sz w:val="24"/>
          <w:szCs w:val="24"/>
          <w:lang w:eastAsia="sr-Cyrl-CS"/>
        </w:rPr>
        <w:softHyphen/>
        <w:t>ља</w:t>
      </w:r>
      <w:r w:rsidRPr="007A6FE1">
        <w:rPr>
          <w:sz w:val="24"/>
          <w:szCs w:val="24"/>
          <w:lang w:eastAsia="sr-Cyrl-CS"/>
        </w:rPr>
        <w:softHyphen/>
      </w:r>
      <w:r w:rsidRPr="007A6FE1">
        <w:rPr>
          <w:sz w:val="24"/>
          <w:szCs w:val="24"/>
          <w:lang w:eastAsia="sr-Cyrl-CS"/>
        </w:rPr>
        <w:softHyphen/>
        <w:t xml:space="preserve">ни </w:t>
      </w:r>
      <w:r w:rsidRPr="007A6FE1">
        <w:rPr>
          <w:sz w:val="24"/>
          <w:szCs w:val="24"/>
        </w:rPr>
        <w:t>(1982–1999), предсједник Савјета Владе Ре</w:t>
      </w:r>
      <w:r w:rsidRPr="007A6FE1">
        <w:rPr>
          <w:sz w:val="24"/>
          <w:szCs w:val="24"/>
        </w:rPr>
        <w:softHyphen/>
        <w:t>пуб</w:t>
      </w:r>
      <w:r w:rsidRPr="007A6FE1">
        <w:rPr>
          <w:sz w:val="24"/>
          <w:szCs w:val="24"/>
        </w:rPr>
        <w:softHyphen/>
        <w:t>лике Сло</w:t>
      </w:r>
      <w:r w:rsidRPr="007A6FE1">
        <w:rPr>
          <w:sz w:val="24"/>
          <w:szCs w:val="24"/>
        </w:rPr>
        <w:softHyphen/>
        <w:t>веније за науку и технологију (1999–2000), д</w:t>
      </w:r>
      <w:r w:rsidRPr="007A6FE1">
        <w:rPr>
          <w:sz w:val="24"/>
          <w:szCs w:val="24"/>
          <w:lang w:eastAsia="sr-Cyrl-CS"/>
        </w:rPr>
        <w:t>р</w:t>
      </w:r>
      <w:r w:rsidRPr="007A6FE1">
        <w:rPr>
          <w:sz w:val="24"/>
          <w:szCs w:val="24"/>
          <w:lang w:eastAsia="sr-Cyrl-CS"/>
        </w:rPr>
        <w:softHyphen/>
        <w:t>жав</w:t>
      </w:r>
      <w:r w:rsidRPr="007A6FE1">
        <w:rPr>
          <w:sz w:val="24"/>
          <w:szCs w:val="24"/>
          <w:lang w:eastAsia="sr-Cyrl-CS"/>
        </w:rPr>
        <w:softHyphen/>
        <w:t>ни секретар за ви</w:t>
      </w:r>
      <w:r w:rsidRPr="007A6FE1">
        <w:rPr>
          <w:sz w:val="24"/>
          <w:szCs w:val="24"/>
          <w:lang w:eastAsia="sr-Cyrl-CS"/>
        </w:rPr>
        <w:softHyphen/>
        <w:t>соко школ</w:t>
      </w:r>
      <w:r w:rsidRPr="007A6FE1">
        <w:rPr>
          <w:sz w:val="24"/>
          <w:szCs w:val="24"/>
          <w:lang w:eastAsia="sr-Cyrl-CS"/>
        </w:rPr>
        <w:softHyphen/>
        <w:t>ство Министарства за школство, науку и спорт Републике Сло</w:t>
      </w:r>
      <w:r w:rsidRPr="007A6FE1">
        <w:rPr>
          <w:sz w:val="24"/>
          <w:szCs w:val="24"/>
          <w:lang w:eastAsia="sr-Cyrl-CS"/>
        </w:rPr>
        <w:softHyphen/>
        <w:t xml:space="preserve">веније </w:t>
      </w:r>
      <w:r w:rsidRPr="007A6FE1">
        <w:rPr>
          <w:sz w:val="24"/>
          <w:szCs w:val="24"/>
        </w:rPr>
        <w:t xml:space="preserve">(2000–2003), продекан Факултета </w:t>
      </w:r>
      <w:r w:rsidRPr="007A6FE1">
        <w:rPr>
          <w:sz w:val="24"/>
          <w:szCs w:val="24"/>
          <w:lang w:eastAsia="sr-Cyrl-CS"/>
        </w:rPr>
        <w:t>за хемију и</w:t>
      </w:r>
      <w:r w:rsidRPr="007A6FE1">
        <w:rPr>
          <w:rStyle w:val="Bodytext11pt2"/>
          <w:sz w:val="24"/>
          <w:szCs w:val="24"/>
          <w:lang w:eastAsia="sr-Cyrl-CS"/>
        </w:rPr>
        <w:t xml:space="preserve"> хемијску </w:t>
      </w:r>
      <w:r w:rsidRPr="007A6FE1">
        <w:rPr>
          <w:sz w:val="24"/>
          <w:szCs w:val="24"/>
          <w:lang w:eastAsia="sr-Cyrl-CS"/>
        </w:rPr>
        <w:t>тех</w:t>
      </w:r>
      <w:r w:rsidRPr="007A6FE1">
        <w:rPr>
          <w:sz w:val="24"/>
          <w:szCs w:val="24"/>
          <w:lang w:eastAsia="sr-Cyrl-CS"/>
        </w:rPr>
        <w:softHyphen/>
        <w:t>но</w:t>
      </w:r>
      <w:r w:rsidRPr="007A6FE1">
        <w:rPr>
          <w:sz w:val="24"/>
          <w:szCs w:val="24"/>
          <w:lang w:eastAsia="sr-Cyrl-CS"/>
        </w:rPr>
        <w:softHyphen/>
        <w:t>ло</w:t>
      </w:r>
      <w:r w:rsidRPr="007A6FE1">
        <w:rPr>
          <w:sz w:val="24"/>
          <w:szCs w:val="24"/>
          <w:lang w:eastAsia="sr-Cyrl-CS"/>
        </w:rPr>
        <w:softHyphen/>
        <w:t>ги</w:t>
      </w:r>
      <w:r w:rsidRPr="007A6FE1">
        <w:rPr>
          <w:sz w:val="24"/>
          <w:szCs w:val="24"/>
          <w:lang w:eastAsia="sr-Cyrl-CS"/>
        </w:rPr>
        <w:softHyphen/>
        <w:t>ју (2003–2005), декан истог факултета (2005–2009) и рек</w:t>
      </w:r>
      <w:r w:rsidRPr="007A6FE1">
        <w:rPr>
          <w:sz w:val="24"/>
          <w:szCs w:val="24"/>
          <w:lang w:eastAsia="sr-Cyrl-CS"/>
        </w:rPr>
        <w:softHyphen/>
        <w:t>тор Уни</w:t>
      </w:r>
      <w:r w:rsidRPr="007A6FE1">
        <w:rPr>
          <w:sz w:val="24"/>
          <w:szCs w:val="24"/>
          <w:lang w:eastAsia="sr-Cyrl-CS"/>
        </w:rPr>
        <w:softHyphen/>
        <w:t>вер</w:t>
      </w:r>
      <w:r w:rsidRPr="007A6FE1">
        <w:rPr>
          <w:sz w:val="24"/>
          <w:szCs w:val="24"/>
          <w:lang w:eastAsia="sr-Cyrl-CS"/>
        </w:rPr>
        <w:softHyphen/>
        <w:t>зи</w:t>
      </w:r>
      <w:r w:rsidRPr="007A6FE1">
        <w:rPr>
          <w:sz w:val="24"/>
          <w:szCs w:val="24"/>
          <w:lang w:eastAsia="sr-Cyrl-CS"/>
        </w:rPr>
        <w:softHyphen/>
        <w:t>те</w:t>
      </w:r>
      <w:r w:rsidRPr="007A6FE1">
        <w:rPr>
          <w:sz w:val="24"/>
          <w:szCs w:val="24"/>
          <w:lang w:eastAsia="sr-Cyrl-CS"/>
        </w:rPr>
        <w:softHyphen/>
        <w:t>та у Љуб</w:t>
      </w:r>
      <w:r w:rsidRPr="007A6FE1">
        <w:rPr>
          <w:sz w:val="24"/>
          <w:szCs w:val="24"/>
          <w:lang w:eastAsia="sr-Cyrl-CS"/>
        </w:rPr>
        <w:softHyphen/>
        <w:t>ља</w:t>
      </w:r>
      <w:r w:rsidRPr="007A6FE1">
        <w:rPr>
          <w:sz w:val="24"/>
          <w:szCs w:val="24"/>
          <w:lang w:eastAsia="sr-Cyrl-CS"/>
        </w:rPr>
        <w:softHyphen/>
        <w:t>ни (2009−2013)</w:t>
      </w:r>
      <w:r w:rsidRPr="007A6FE1">
        <w:rPr>
          <w:sz w:val="24"/>
          <w:szCs w:val="24"/>
        </w:rPr>
        <w:t>.</w:t>
      </w:r>
    </w:p>
    <w:p w:rsidR="007A6FE1" w:rsidRPr="007A6FE1" w:rsidRDefault="007A6FE1" w:rsidP="007A6FE1">
      <w:pPr>
        <w:ind w:firstLine="284"/>
        <w:jc w:val="both"/>
        <w:rPr>
          <w:lang w:val="sr-Cyrl-CS"/>
        </w:rPr>
      </w:pPr>
      <w:r w:rsidRPr="007A6FE1">
        <w:rPr>
          <w:lang w:val="sr-Cyrl-CS"/>
        </w:rPr>
        <w:t>Добитник је Прешернове награде за студенте (1969) и награде Фонда „Бо</w:t>
      </w:r>
      <w:r w:rsidRPr="007A6FE1">
        <w:rPr>
          <w:lang w:val="sr-Cyrl-CS"/>
        </w:rPr>
        <w:softHyphen/>
        <w:t xml:space="preserve">рис Кидрич” (1977. и 1981). </w:t>
      </w:r>
    </w:p>
    <w:p w:rsidR="007A6FE1" w:rsidRPr="007A6FE1" w:rsidRDefault="007A6FE1" w:rsidP="007A6FE1">
      <w:pPr>
        <w:ind w:firstLine="284"/>
        <w:jc w:val="both"/>
        <w:rPr>
          <w:lang w:val="sr-Cyrl-CS"/>
        </w:rPr>
      </w:pPr>
      <w:r w:rsidRPr="007A6FE1">
        <w:rPr>
          <w:lang w:val="sr-Cyrl-CS"/>
        </w:rPr>
        <w:t>Члан је Међународног института за науку о синтеровању из Београда (до</w:t>
      </w:r>
      <w:r w:rsidRPr="007A6FE1">
        <w:rPr>
          <w:lang w:val="sr-Cyrl-CS"/>
        </w:rPr>
        <w:softHyphen/>
        <w:t>писни 1982–2006, редовни од 2007. године), амбасадор Републике Сло</w:t>
      </w:r>
      <w:r w:rsidRPr="007A6FE1">
        <w:rPr>
          <w:lang w:val="sr-Cyrl-CS"/>
        </w:rPr>
        <w:softHyphen/>
        <w:t>ве</w:t>
      </w:r>
      <w:r w:rsidRPr="007A6FE1">
        <w:rPr>
          <w:lang w:val="sr-Cyrl-CS"/>
        </w:rPr>
        <w:softHyphen/>
        <w:t>ни</w:t>
      </w:r>
      <w:r w:rsidRPr="007A6FE1">
        <w:rPr>
          <w:lang w:val="sr-Cyrl-CS"/>
        </w:rPr>
        <w:softHyphen/>
        <w:t xml:space="preserve">је за науку (1994), дописни члан Инжењерске академије Словеније (од 1996), члан Међународне инжењерске академије у Москви (дописни 1999–2008, редовни од 2009), редовни члан Свјетске академије наука и умјетности од 2005. године и члан Европске академије наука и умјетности од 2012. године. Члан је више уређивачких одбора научних и стручних часописа: </w:t>
      </w:r>
      <w:r w:rsidRPr="007A6FE1">
        <w:rPr>
          <w:i/>
          <w:lang w:val="sr-Cyrl-CS"/>
        </w:rPr>
        <w:t>Ac</w:t>
      </w:r>
      <w:r w:rsidRPr="007A6FE1">
        <w:rPr>
          <w:i/>
          <w:lang w:val="sr-Cyrl-CS"/>
        </w:rPr>
        <w:softHyphen/>
        <w:t>ta Ste</w:t>
      </w:r>
      <w:r w:rsidRPr="007A6FE1">
        <w:rPr>
          <w:i/>
          <w:lang w:val="sr-Cyrl-CS"/>
        </w:rPr>
        <w:softHyphen/>
        <w:t>re</w:t>
      </w:r>
      <w:r w:rsidRPr="007A6FE1">
        <w:rPr>
          <w:i/>
          <w:lang w:val="sr-Cyrl-CS"/>
        </w:rPr>
        <w:softHyphen/>
        <w:t>o</w:t>
      </w:r>
      <w:r w:rsidRPr="007A6FE1">
        <w:rPr>
          <w:i/>
          <w:lang w:val="sr-Cyrl-CS"/>
        </w:rPr>
        <w:softHyphen/>
        <w:t>lo</w:t>
      </w:r>
      <w:r w:rsidRPr="007A6FE1">
        <w:rPr>
          <w:i/>
          <w:lang w:val="sr-Cyrl-CS"/>
        </w:rPr>
        <w:softHyphen/>
        <w:t>gica, Image Analysis and Stereology, Acta Chemica Slovenica, Ин</w:t>
      </w:r>
      <w:r w:rsidRPr="007A6FE1">
        <w:rPr>
          <w:i/>
          <w:lang w:val="sr-Cyrl-CS"/>
        </w:rPr>
        <w:softHyphen/>
        <w:t>фор</w:t>
      </w:r>
      <w:r w:rsidRPr="007A6FE1">
        <w:rPr>
          <w:i/>
          <w:lang w:val="sr-Cyrl-CS"/>
        </w:rPr>
        <w:softHyphen/>
        <w:t>мације MI</w:t>
      </w:r>
      <w:r w:rsidRPr="007A6FE1">
        <w:rPr>
          <w:i/>
          <w:lang w:val="sr-Cyrl-CS"/>
        </w:rPr>
        <w:softHyphen/>
      </w:r>
      <w:r w:rsidRPr="007A6FE1">
        <w:rPr>
          <w:i/>
          <w:lang w:val="sr-Cyrl-CS"/>
        </w:rPr>
        <w:softHyphen/>
      </w:r>
      <w:r w:rsidRPr="007A6FE1">
        <w:rPr>
          <w:i/>
          <w:lang w:val="sr-Cyrl-CS"/>
        </w:rPr>
        <w:softHyphen/>
        <w:t>DEM, Нова производња</w:t>
      </w:r>
      <w:r w:rsidRPr="007A6FE1">
        <w:rPr>
          <w:lang w:val="sr-Cyrl-CS"/>
        </w:rPr>
        <w:t>. Предсједник је одбора за природне на</w:t>
      </w:r>
      <w:r w:rsidRPr="007A6FE1">
        <w:rPr>
          <w:lang w:val="sr-Cyrl-CS"/>
        </w:rPr>
        <w:softHyphen/>
        <w:t>уке при на</w:t>
      </w:r>
      <w:r w:rsidRPr="007A6FE1">
        <w:rPr>
          <w:lang w:val="sr-Cyrl-CS"/>
        </w:rPr>
        <w:softHyphen/>
        <w:t>цио</w:t>
      </w:r>
      <w:r w:rsidRPr="007A6FE1">
        <w:rPr>
          <w:lang w:val="sr-Cyrl-CS"/>
        </w:rPr>
        <w:softHyphen/>
      </w:r>
      <w:r w:rsidRPr="007A6FE1">
        <w:rPr>
          <w:lang w:val="sr-Cyrl-CS"/>
        </w:rPr>
        <w:softHyphen/>
        <w:t>налној Унеско комисији. Члан је више научних и струк</w:t>
      </w:r>
      <w:r w:rsidRPr="007A6FE1">
        <w:rPr>
          <w:lang w:val="sr-Cyrl-CS"/>
        </w:rPr>
        <w:softHyphen/>
        <w:t>ов</w:t>
      </w:r>
      <w:r w:rsidRPr="007A6FE1">
        <w:rPr>
          <w:lang w:val="sr-Cyrl-CS"/>
        </w:rPr>
        <w:softHyphen/>
        <w:t>них асо</w:t>
      </w:r>
      <w:r w:rsidRPr="007A6FE1">
        <w:rPr>
          <w:lang w:val="sr-Cyrl-CS"/>
        </w:rPr>
        <w:softHyphen/>
        <w:t>ци</w:t>
      </w:r>
      <w:r w:rsidRPr="007A6FE1">
        <w:rPr>
          <w:lang w:val="sr-Cyrl-CS"/>
        </w:rPr>
        <w:softHyphen/>
        <w:t>ја</w:t>
      </w:r>
      <w:r w:rsidRPr="007A6FE1">
        <w:rPr>
          <w:lang w:val="sr-Cyrl-CS"/>
        </w:rPr>
        <w:softHyphen/>
        <w:t>ци</w:t>
      </w:r>
      <w:r w:rsidRPr="007A6FE1">
        <w:rPr>
          <w:lang w:val="sr-Cyrl-CS"/>
        </w:rPr>
        <w:softHyphen/>
        <w:t>ја из области материјала.</w:t>
      </w:r>
    </w:p>
    <w:p w:rsidR="007A6FE1" w:rsidRPr="007A6FE1" w:rsidRDefault="007A6FE1" w:rsidP="007A6FE1">
      <w:pPr>
        <w:ind w:firstLine="284"/>
        <w:jc w:val="both"/>
        <w:rPr>
          <w:lang w:val="sr-Cyrl-CS"/>
        </w:rPr>
      </w:pPr>
      <w:r w:rsidRPr="007A6FE1">
        <w:rPr>
          <w:lang w:val="sr-Cyrl-CS"/>
        </w:rPr>
        <w:t xml:space="preserve">За иностраног члана Академије наука и умјетности Републике Српске </w:t>
      </w:r>
      <w:r w:rsidRPr="007A6FE1">
        <w:rPr>
          <w:lang w:val="sr-Cyrl-CS"/>
        </w:rPr>
        <w:br/>
        <w:t>из</w:t>
      </w:r>
      <w:r w:rsidRPr="007A6FE1">
        <w:rPr>
          <w:lang w:val="sr-Cyrl-CS"/>
        </w:rPr>
        <w:softHyphen/>
        <w:t>а</w:t>
      </w:r>
      <w:r w:rsidRPr="007A6FE1">
        <w:rPr>
          <w:lang w:val="sr-Cyrl-CS"/>
        </w:rPr>
        <w:softHyphen/>
      </w:r>
      <w:r w:rsidRPr="007A6FE1">
        <w:rPr>
          <w:lang w:val="sr-Cyrl-CS"/>
        </w:rPr>
        <w:softHyphen/>
      </w:r>
      <w:r w:rsidRPr="007A6FE1">
        <w:rPr>
          <w:lang w:val="sr-Cyrl-CS"/>
        </w:rPr>
        <w:softHyphen/>
        <w:t>б</w:t>
      </w:r>
      <w:r w:rsidRPr="007A6FE1">
        <w:rPr>
          <w:lang w:val="sr-Cyrl-CS"/>
        </w:rPr>
        <w:softHyphen/>
        <w:t>ран је 17. марта 2011. године.</w:t>
      </w:r>
    </w:p>
    <w:p w:rsidR="007A6FE1" w:rsidRPr="007A6FE1" w:rsidRDefault="007A6FE1" w:rsidP="007A6FE1">
      <w:pPr>
        <w:pStyle w:val="Bodytext1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A6FE1">
        <w:rPr>
          <w:spacing w:val="2"/>
          <w:sz w:val="24"/>
          <w:szCs w:val="24"/>
          <w:lang w:eastAsia="sr-Cyrl-CS"/>
        </w:rPr>
        <w:t xml:space="preserve">Аутор је и коаутор више од </w:t>
      </w:r>
      <w:r w:rsidRPr="007A6FE1">
        <w:rPr>
          <w:spacing w:val="2"/>
          <w:sz w:val="24"/>
          <w:szCs w:val="24"/>
        </w:rPr>
        <w:t xml:space="preserve">200 </w:t>
      </w:r>
      <w:r w:rsidRPr="007A6FE1">
        <w:rPr>
          <w:spacing w:val="2"/>
          <w:sz w:val="24"/>
          <w:szCs w:val="24"/>
          <w:lang w:eastAsia="sr-Cyrl-CS"/>
        </w:rPr>
        <w:t>научних и стручних радова об</w:t>
      </w:r>
      <w:r w:rsidRPr="007A6FE1">
        <w:rPr>
          <w:spacing w:val="2"/>
          <w:sz w:val="24"/>
          <w:szCs w:val="24"/>
          <w:lang w:eastAsia="sr-Cyrl-CS"/>
        </w:rPr>
        <w:softHyphen/>
        <w:t>јав</w:t>
      </w:r>
      <w:r w:rsidRPr="007A6FE1">
        <w:rPr>
          <w:spacing w:val="2"/>
          <w:sz w:val="24"/>
          <w:szCs w:val="24"/>
          <w:lang w:eastAsia="sr-Cyrl-CS"/>
        </w:rPr>
        <w:softHyphen/>
        <w:t>ље</w:t>
      </w:r>
      <w:r w:rsidRPr="007A6FE1">
        <w:rPr>
          <w:spacing w:val="2"/>
          <w:sz w:val="24"/>
          <w:szCs w:val="24"/>
          <w:lang w:eastAsia="sr-Cyrl-CS"/>
        </w:rPr>
        <w:softHyphen/>
        <w:t>них</w:t>
      </w:r>
      <w:r w:rsidRPr="007A6FE1">
        <w:rPr>
          <w:sz w:val="24"/>
          <w:szCs w:val="24"/>
          <w:lang w:eastAsia="sr-Cyrl-CS"/>
        </w:rPr>
        <w:t xml:space="preserve"> у међународним часописима и зборницима, те више од </w:t>
      </w:r>
      <w:r w:rsidRPr="007A6FE1">
        <w:rPr>
          <w:sz w:val="24"/>
          <w:szCs w:val="24"/>
        </w:rPr>
        <w:t xml:space="preserve">150 </w:t>
      </w:r>
      <w:r w:rsidRPr="007A6FE1">
        <w:rPr>
          <w:sz w:val="24"/>
          <w:szCs w:val="24"/>
          <w:lang w:eastAsia="sr-Cyrl-CS"/>
        </w:rPr>
        <w:t>техничких ра</w:t>
      </w:r>
      <w:r w:rsidRPr="007A6FE1">
        <w:rPr>
          <w:sz w:val="24"/>
          <w:szCs w:val="24"/>
          <w:lang w:eastAsia="sr-Cyrl-CS"/>
        </w:rPr>
        <w:softHyphen/>
        <w:t>до</w:t>
      </w:r>
      <w:r w:rsidRPr="007A6FE1">
        <w:rPr>
          <w:sz w:val="24"/>
          <w:szCs w:val="24"/>
          <w:lang w:eastAsia="sr-Cyrl-CS"/>
        </w:rPr>
        <w:softHyphen/>
        <w:t xml:space="preserve">ва и </w:t>
      </w:r>
      <w:r w:rsidRPr="007A6FE1">
        <w:rPr>
          <w:sz w:val="24"/>
          <w:szCs w:val="24"/>
        </w:rPr>
        <w:t xml:space="preserve">шест </w:t>
      </w:r>
      <w:r w:rsidRPr="007A6FE1">
        <w:rPr>
          <w:sz w:val="24"/>
          <w:szCs w:val="24"/>
          <w:lang w:eastAsia="sr-Cyrl-CS"/>
        </w:rPr>
        <w:t xml:space="preserve">књига </w:t>
      </w:r>
      <w:r w:rsidRPr="007A6FE1">
        <w:rPr>
          <w:sz w:val="24"/>
          <w:szCs w:val="24"/>
        </w:rPr>
        <w:t xml:space="preserve">– </w:t>
      </w:r>
      <w:r w:rsidRPr="007A6FE1">
        <w:rPr>
          <w:sz w:val="24"/>
          <w:szCs w:val="24"/>
          <w:lang w:eastAsia="sr-Cyrl-CS"/>
        </w:rPr>
        <w:t xml:space="preserve">зборника, више уџбеника, као и </w:t>
      </w:r>
      <w:r w:rsidRPr="007A6FE1">
        <w:rPr>
          <w:sz w:val="24"/>
          <w:szCs w:val="24"/>
        </w:rPr>
        <w:t xml:space="preserve">шест </w:t>
      </w:r>
      <w:r w:rsidRPr="007A6FE1">
        <w:rPr>
          <w:sz w:val="24"/>
          <w:szCs w:val="24"/>
          <w:lang w:eastAsia="sr-Cyrl-CS"/>
        </w:rPr>
        <w:t>патената</w:t>
      </w:r>
      <w:r w:rsidRPr="007A6FE1">
        <w:rPr>
          <w:sz w:val="24"/>
          <w:szCs w:val="24"/>
        </w:rPr>
        <w:t xml:space="preserve">. </w:t>
      </w:r>
    </w:p>
    <w:p w:rsidR="007A6FE1" w:rsidRPr="007A6FE1" w:rsidRDefault="007A6FE1" w:rsidP="007A6FE1">
      <w:pPr>
        <w:pStyle w:val="Bodytext1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7A6FE1">
        <w:rPr>
          <w:sz w:val="24"/>
          <w:szCs w:val="24"/>
        </w:rPr>
        <w:t xml:space="preserve">Био је ментор за 10 магистарских и 16 докторских дисертација. </w:t>
      </w:r>
    </w:p>
    <w:p w:rsidR="007A6FE1" w:rsidRPr="007A6FE1" w:rsidRDefault="007A6FE1" w:rsidP="007A6FE1">
      <w:pPr>
        <w:ind w:firstLine="284"/>
        <w:jc w:val="both"/>
        <w:rPr>
          <w:spacing w:val="-2"/>
          <w:lang w:val="sr-Cyrl-CS"/>
        </w:rPr>
      </w:pPr>
      <w:r w:rsidRPr="007A6FE1">
        <w:rPr>
          <w:spacing w:val="-2"/>
          <w:lang w:val="sr-Cyrl-CS"/>
        </w:rPr>
        <w:t>Значајна је његова дјелатност у области научноистраживачког рада, гдје је као координатор и истраживач учествовао у преко 20 међународних про</w:t>
      </w:r>
      <w:r w:rsidRPr="007A6FE1">
        <w:rPr>
          <w:spacing w:val="-2"/>
          <w:lang w:val="sr-Cyrl-CS"/>
        </w:rPr>
        <w:softHyphen/>
        <w:t>је</w:t>
      </w:r>
      <w:r w:rsidRPr="007A6FE1">
        <w:rPr>
          <w:spacing w:val="-2"/>
          <w:lang w:val="sr-Cyrl-CS"/>
        </w:rPr>
        <w:softHyphen/>
        <w:t>ка</w:t>
      </w:r>
      <w:r w:rsidRPr="007A6FE1">
        <w:rPr>
          <w:spacing w:val="-2"/>
          <w:lang w:val="sr-Cyrl-CS"/>
        </w:rPr>
        <w:softHyphen/>
        <w:t>та из области материјала, од којих су најзначајнији америчко-словеначки</w:t>
      </w:r>
      <w:r w:rsidRPr="007A6FE1">
        <w:rPr>
          <w:spacing w:val="-2"/>
        </w:rPr>
        <w:t xml:space="preserve"> про</w:t>
      </w:r>
      <w:r w:rsidRPr="007A6FE1">
        <w:rPr>
          <w:spacing w:val="-2"/>
        </w:rPr>
        <w:softHyphen/>
        <w:t>је</w:t>
      </w:r>
      <w:r w:rsidRPr="007A6FE1">
        <w:rPr>
          <w:spacing w:val="-2"/>
        </w:rPr>
        <w:softHyphen/>
        <w:t>кат „</w:t>
      </w:r>
      <w:r w:rsidRPr="007A6FE1">
        <w:rPr>
          <w:spacing w:val="-2"/>
          <w:lang w:val="sr-Cyrl-CS"/>
        </w:rPr>
        <w:t>Високотемпературни материјали”, потом словеначко-њемачки про</w:t>
      </w:r>
      <w:r w:rsidRPr="007A6FE1">
        <w:rPr>
          <w:spacing w:val="-2"/>
          <w:lang w:val="sr-Cyrl-CS"/>
        </w:rPr>
        <w:softHyphen/>
      </w:r>
      <w:r w:rsidRPr="007A6FE1">
        <w:rPr>
          <w:spacing w:val="-2"/>
          <w:lang w:val="sr-Cyrl-CS"/>
        </w:rPr>
        <w:softHyphen/>
        <w:t>јекат „Импедантна спектроскопија материјала”, те НАТО пројекат „На</w:t>
      </w:r>
      <w:r w:rsidRPr="007A6FE1">
        <w:rPr>
          <w:spacing w:val="-2"/>
          <w:lang w:val="sr-Cyrl-CS"/>
        </w:rPr>
        <w:softHyphen/>
        <w:t>у</w:t>
      </w:r>
      <w:r w:rsidRPr="007A6FE1">
        <w:rPr>
          <w:spacing w:val="-2"/>
          <w:lang w:val="sr-Cyrl-CS"/>
        </w:rPr>
        <w:softHyphen/>
        <w:t xml:space="preserve">ка за мир”. </w:t>
      </w:r>
    </w:p>
    <w:p w:rsidR="007A6FE1" w:rsidRPr="007A6FE1" w:rsidRDefault="007A6FE1" w:rsidP="007A6FE1">
      <w:pPr>
        <w:pStyle w:val="Heading3"/>
        <w:keepNext w:val="0"/>
        <w:keepLines w:val="0"/>
        <w:spacing w:before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Изабрани радови: 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Statistical A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alysis of the Validity of Si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teri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g Equatio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s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(коаутор), Pow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 xml:space="preserve">der 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Met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 xml:space="preserve">allurgy 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I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t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ernational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, vol. 11 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(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1979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)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22; 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Eleme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tary Mecha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isms of Liqu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id-Phase Si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teri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g – 1. Rearra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geme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t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(коаутор), 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</w:rPr>
        <w:t>Zeitschrift für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Metallku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de, vol. 70 (1979) 707; 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Im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pe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da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ce Spectroscopy of Passive Layer o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 xml:space="preserve"> Lithium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(коаутор), </w:t>
      </w:r>
      <w:r w:rsidRPr="007A6FE1">
        <w:rPr>
          <w:rStyle w:val="st"/>
          <w:rFonts w:ascii="Times New Roman" w:hAnsi="Times New Roman" w:cs="Times New Roman"/>
          <w:b w:val="0"/>
          <w:color w:val="auto"/>
          <w:sz w:val="24"/>
          <w:szCs w:val="24"/>
        </w:rPr>
        <w:t>Journal of The</w:t>
      </w:r>
      <w:r w:rsidRPr="007A6FE1">
        <w:rPr>
          <w:rStyle w:val="st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7A6FE1">
        <w:rPr>
          <w:rStyle w:val="Emphasis"/>
          <w:rFonts w:ascii="Times New Roman" w:hAnsi="Times New Roman" w:cs="Times New Roman"/>
          <w:b w:val="0"/>
          <w:color w:val="auto"/>
          <w:sz w:val="24"/>
          <w:szCs w:val="24"/>
        </w:rPr>
        <w:t>Electrochemical Society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, vol. 140 (1993) 308; 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ter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fa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ces 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 xml:space="preserve"> Solid Io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ic Co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ductors – Eq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uili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brium a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d Small-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lastRenderedPageBreak/>
        <w:t>Sig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al Picture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(ко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softHyphen/>
        <w:t>аутор), Solid Sta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softHyphen/>
        <w:t>te Io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ics, vol. 75 (1995) 51; 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A Powerful Electrical Нetwork Mo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del for the Impeda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ce of Mixed Co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du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ct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ors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(коаутор), </w:t>
      </w:r>
      <w:r w:rsidRPr="007A6FE1">
        <w:rPr>
          <w:rStyle w:val="Emphasis"/>
          <w:rFonts w:ascii="Times New Roman" w:hAnsi="Times New Roman" w:cs="Times New Roman"/>
          <w:b w:val="0"/>
          <w:color w:val="auto"/>
          <w:sz w:val="24"/>
          <w:szCs w:val="24"/>
        </w:rPr>
        <w:t>Electrochimica Acta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, vol. 44 (1999) 4139; 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El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ectro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softHyphen/>
        <w:t>chemical bi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di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g a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d wiri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>g i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r-Cyrl-CS"/>
        </w:rPr>
        <w:t xml:space="preserve"> battery materials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(коаутор), </w:t>
      </w:r>
      <w:r w:rsidRPr="007A6FE1">
        <w:rPr>
          <w:rStyle w:val="Emphasis"/>
          <w:rFonts w:ascii="Times New Roman" w:hAnsi="Times New Roman" w:cs="Times New Roman"/>
          <w:b w:val="0"/>
          <w:color w:val="auto"/>
          <w:sz w:val="24"/>
          <w:szCs w:val="24"/>
        </w:rPr>
        <w:t>Journal of Power Sources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, vol. 184, 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n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o. 2 (2008) 593</w:t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sym w:font="Symbol" w:char="F02D"/>
      </w:r>
      <w:r w:rsidRPr="007A6FE1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597.</w:t>
      </w:r>
    </w:p>
    <w:p w:rsidR="00510EF8" w:rsidRPr="007A6FE1" w:rsidRDefault="00510EF8" w:rsidP="007A6FE1"/>
    <w:sectPr w:rsidR="00510EF8" w:rsidRPr="007A6FE1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7A6FE1"/>
    <w:rsid w:val="008A3F90"/>
    <w:rsid w:val="00955A22"/>
    <w:rsid w:val="00980D1D"/>
    <w:rsid w:val="00B863DF"/>
    <w:rsid w:val="00D92CD5"/>
    <w:rsid w:val="00E40E85"/>
    <w:rsid w:val="00E62AEA"/>
    <w:rsid w:val="00E72040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st">
    <w:name w:val="st"/>
    <w:basedOn w:val="DefaultParagraphFont"/>
    <w:rsid w:val="007A6FE1"/>
  </w:style>
  <w:style w:type="character" w:customStyle="1" w:styleId="Bodytext3">
    <w:name w:val="Body text (3)_"/>
    <w:basedOn w:val="DefaultParagraphFont"/>
    <w:link w:val="Bodytext30"/>
    <w:rsid w:val="007A6FE1"/>
    <w:rPr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A6FE1"/>
    <w:pPr>
      <w:shd w:val="clear" w:color="auto" w:fill="FFFFFF"/>
      <w:spacing w:before="300" w:line="259" w:lineRule="exact"/>
      <w:ind w:firstLine="560"/>
      <w:jc w:val="both"/>
    </w:pPr>
    <w:rPr>
      <w:rFonts w:ascii="Calibri" w:eastAsia="Calibri" w:hAnsi="Calibri"/>
      <w:i/>
      <w:i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A6FE1"/>
    <w:rPr>
      <w:i/>
      <w:iCs/>
    </w:rPr>
  </w:style>
  <w:style w:type="paragraph" w:customStyle="1" w:styleId="Bodytext1">
    <w:name w:val="Body text1"/>
    <w:basedOn w:val="Normal"/>
    <w:uiPriority w:val="99"/>
    <w:rsid w:val="007A6FE1"/>
    <w:pPr>
      <w:shd w:val="clear" w:color="auto" w:fill="FFFFFF"/>
      <w:spacing w:after="240" w:line="240" w:lineRule="atLeast"/>
    </w:pPr>
    <w:rPr>
      <w:rFonts w:eastAsia="Arial Unicode MS"/>
      <w:sz w:val="23"/>
      <w:szCs w:val="23"/>
      <w:lang w:val="sr-Cyrl-CS"/>
    </w:rPr>
  </w:style>
  <w:style w:type="character" w:customStyle="1" w:styleId="Bodytext3115pt1">
    <w:name w:val="Body text (3) + 11.5 pt1"/>
    <w:basedOn w:val="Bodytext3"/>
    <w:uiPriority w:val="99"/>
    <w:rsid w:val="007A6FE1"/>
    <w:rPr>
      <w:spacing w:val="0"/>
      <w:sz w:val="23"/>
      <w:szCs w:val="23"/>
    </w:rPr>
  </w:style>
  <w:style w:type="character" w:customStyle="1" w:styleId="Bodytext11pt2">
    <w:name w:val="Body text + 11 pt2"/>
    <w:basedOn w:val="DefaultParagraphFont"/>
    <w:uiPriority w:val="99"/>
    <w:rsid w:val="007A6FE1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2018-08-28T12:59:00Z</dcterms:created>
  <dcterms:modified xsi:type="dcterms:W3CDTF">2018-08-28T12:59:00Z</dcterms:modified>
</cp:coreProperties>
</file>