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A3" w:rsidRPr="008254C9" w:rsidRDefault="005041A3" w:rsidP="005041A3">
      <w:pPr>
        <w:jc w:val="center"/>
        <w:rPr>
          <w:sz w:val="28"/>
          <w:szCs w:val="28"/>
          <w:lang w:val="sr-Cyrl-CS"/>
        </w:rPr>
      </w:pPr>
      <w:r w:rsidRPr="008254C9">
        <w:rPr>
          <w:sz w:val="28"/>
          <w:szCs w:val="28"/>
          <w:lang w:val="sr-Cyrl-CS"/>
        </w:rPr>
        <w:t>РАДОСЛАВ БРАТИЋ</w:t>
      </w:r>
    </w:p>
    <w:p w:rsidR="005041A3" w:rsidRPr="009726B3" w:rsidRDefault="005041A3" w:rsidP="005041A3">
      <w:pPr>
        <w:spacing w:after="600"/>
        <w:jc w:val="center"/>
        <w:rPr>
          <w:sz w:val="28"/>
          <w:szCs w:val="28"/>
          <w:lang w:val="sr-Cyrl-CS"/>
        </w:rPr>
      </w:pPr>
      <w:r w:rsidRPr="009726B3">
        <w:rPr>
          <w:sz w:val="28"/>
          <w:szCs w:val="28"/>
          <w:lang w:val="sr-Cyrl-CS"/>
        </w:rPr>
        <w:t>(1948–2016)</w:t>
      </w:r>
    </w:p>
    <w:p w:rsidR="005041A3" w:rsidRPr="00A03676" w:rsidRDefault="005041A3" w:rsidP="005041A3">
      <w:pPr>
        <w:pStyle w:val="NoSpacing"/>
        <w:keepNext/>
        <w:framePr w:dropCap="margin" w:lines="2" w:h="541" w:hRule="exact" w:wrap="around" w:vAnchor="text" w:hAnchor="page" w:x="3901" w:y="9"/>
        <w:spacing w:line="541" w:lineRule="exact"/>
        <w:ind w:firstLine="284"/>
        <w:jc w:val="both"/>
        <w:textAlignment w:val="baseline"/>
        <w:rPr>
          <w:rFonts w:ascii="Times New Roman" w:hAnsi="Times New Roman" w:cs="Times New Roman"/>
          <w:noProof/>
          <w:spacing w:val="-2"/>
          <w:position w:val="-6"/>
          <w:sz w:val="66"/>
          <w:szCs w:val="66"/>
          <w:lang w:val="en-US" w:eastAsia="ja-JP"/>
        </w:rPr>
      </w:pPr>
      <w:r w:rsidRPr="00A03676">
        <w:rPr>
          <w:rFonts w:ascii="Times New Roman" w:hAnsi="Times New Roman" w:cs="Times New Roman"/>
          <w:spacing w:val="-2"/>
          <w:position w:val="-6"/>
          <w:sz w:val="66"/>
          <w:szCs w:val="66"/>
          <w:lang w:val="sr-Cyrl-CS"/>
        </w:rPr>
        <w:t>Р</w:t>
      </w:r>
    </w:p>
    <w:p w:rsidR="005041A3" w:rsidRDefault="005041A3" w:rsidP="005041A3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00160F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23495</wp:posOffset>
            </wp:positionH>
            <wp:positionV relativeFrom="line">
              <wp:posOffset>90805</wp:posOffset>
            </wp:positionV>
            <wp:extent cx="1390650" cy="1962150"/>
            <wp:effectExtent l="19050" t="19050" r="95250" b="57150"/>
            <wp:wrapSquare wrapText="bothSides"/>
            <wp:docPr id="87" name="Picture 37" descr="radnik_00186_radoslav_br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adnik_00186_radoslav_brat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900" r="1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12700"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а</w:t>
      </w:r>
      <w:r w:rsidRPr="0000160F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дослав Братић, дописни члан АНУРС-а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изван рад</w:t>
      </w:r>
      <w:r w:rsidRPr="00E1027B">
        <w:rPr>
          <w:spacing w:val="-2"/>
          <w:lang w:val="sr-Cyrl-CS"/>
        </w:rPr>
        <w:softHyphen/>
      </w:r>
      <w:r>
        <w:rPr>
          <w:rFonts w:ascii="Times New Roman" w:hAnsi="Times New Roman" w:cs="Times New Roman"/>
          <w:sz w:val="24"/>
          <w:szCs w:val="24"/>
          <w:lang w:val="sr-Cyrl-CS"/>
        </w:rPr>
        <w:t>ног састава, р</w:t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>ођен је 28. јуна 1948. у Бре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>сти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 xml:space="preserve">цама код Билеће.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Основну школу похађао је у Коритима и Би</w:t>
      </w:r>
      <w:r w:rsidRPr="00E1027B">
        <w:rPr>
          <w:spacing w:val="-2"/>
          <w:lang w:val="sr-Cyrl-CS"/>
        </w:rPr>
        <w:softHyphen/>
      </w:r>
      <w:r>
        <w:rPr>
          <w:rFonts w:ascii="Times New Roman" w:hAnsi="Times New Roman" w:cs="Times New Roman"/>
          <w:sz w:val="24"/>
          <w:szCs w:val="24"/>
          <w:lang w:val="sr-Cyrl-CS"/>
        </w:rPr>
        <w:t>лећи. По завршетку средње школе у Требињу (1969), с</w:t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 xml:space="preserve">тудирао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југословенску и 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свјетску књи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жев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ност (1969–1974) на Филолошком фа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култету </w:t>
      </w:r>
      <w:r w:rsidRPr="00A03676">
        <w:rPr>
          <w:rFonts w:ascii="Times New Roman" w:hAnsi="Times New Roman" w:cs="Times New Roman"/>
          <w:spacing w:val="8"/>
          <w:sz w:val="24"/>
          <w:szCs w:val="24"/>
          <w:lang w:val="sr-Cyrl-CS"/>
        </w:rPr>
        <w:t>у Бео</w:t>
      </w:r>
      <w:r w:rsidRPr="00A03676">
        <w:rPr>
          <w:rFonts w:ascii="Times New Roman" w:hAnsi="Times New Roman" w:cs="Times New Roman"/>
          <w:spacing w:val="8"/>
          <w:sz w:val="24"/>
          <w:szCs w:val="24"/>
          <w:lang w:val="sr-Cyrl-CS"/>
        </w:rPr>
        <w:softHyphen/>
        <w:t>гра</w:t>
      </w:r>
      <w:r w:rsidRPr="00A03676">
        <w:rPr>
          <w:rFonts w:ascii="Times New Roman" w:hAnsi="Times New Roman" w:cs="Times New Roman"/>
          <w:spacing w:val="8"/>
          <w:sz w:val="24"/>
          <w:szCs w:val="24"/>
          <w:lang w:val="sr-Cyrl-CS"/>
        </w:rPr>
        <w:softHyphen/>
        <w:t>ду. Био је уредник студентског ча</w:t>
      </w:r>
      <w:r w:rsidRPr="00A0367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A03676">
        <w:rPr>
          <w:rFonts w:ascii="Times New Roman" w:hAnsi="Times New Roman" w:cs="Times New Roman"/>
          <w:spacing w:val="8"/>
          <w:sz w:val="24"/>
          <w:szCs w:val="24"/>
          <w:lang w:val="sr-Cyrl-CS"/>
        </w:rPr>
        <w:t>сописа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„Знак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”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глав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ни уред</w:t>
      </w:r>
      <w:r w:rsidRPr="00E1027B">
        <w:rPr>
          <w:spacing w:val="-2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ник часо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писа 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>Удружења књи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>жев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>ни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 xml:space="preserve">ка Србије 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„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Latn-CS"/>
        </w:rPr>
        <w:t>Re</w:t>
      </w:r>
      <w:r w:rsidRPr="00E1027B">
        <w:rPr>
          <w:spacing w:val="-2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Latn-CS"/>
        </w:rPr>
        <w:t>lations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t>”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 xml:space="preserve"> и глав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>ни и одговорни уредник ча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BA"/>
        </w:rPr>
        <w:t>писа „Нова Зора</w:t>
      </w:r>
      <w:r>
        <w:rPr>
          <w:rFonts w:ascii="Times New Roman" w:hAnsi="Times New Roman" w:cs="Times New Roman"/>
          <w:spacing w:val="-2"/>
          <w:sz w:val="24"/>
          <w:szCs w:val="24"/>
          <w:lang w:val="sr-Cyrl-BA"/>
        </w:rPr>
        <w:t>”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. Био је секре</w:t>
      </w:r>
      <w:r w:rsidRPr="00CF09C1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тар (1980–1982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>и пот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>предсједник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(1982–1986)</w:t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 xml:space="preserve"> Удру</w:t>
      </w:r>
      <w:r w:rsidRPr="009726B3">
        <w:rPr>
          <w:rFonts w:ascii="Times New Roman" w:hAnsi="Times New Roman" w:cs="Times New Roman"/>
          <w:sz w:val="24"/>
          <w:szCs w:val="24"/>
        </w:rPr>
        <w:softHyphen/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>жења књи</w:t>
      </w:r>
      <w:r w:rsidRPr="009726B3">
        <w:rPr>
          <w:rFonts w:ascii="Times New Roman" w:hAnsi="Times New Roman" w:cs="Times New Roman"/>
          <w:sz w:val="24"/>
          <w:szCs w:val="24"/>
        </w:rPr>
        <w:softHyphen/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>жевника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У из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да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вач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1027B">
        <w:rPr>
          <w:spacing w:val="-2"/>
          <w:lang w:val="sr-Cyrl-CS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кој кући БИГЗ ра</w:t>
      </w:r>
      <w:r w:rsidRPr="00CF09C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F09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дио је као </w:t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замје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ник главног уред</w:t>
      </w:r>
      <w:r w:rsidRPr="00E1027B">
        <w:rPr>
          <w:spacing w:val="-2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ника и дуги низ го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дина уређивао је де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сетак библиотека до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маће и стране књи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жев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ности. </w:t>
      </w:r>
    </w:p>
    <w:p w:rsidR="005041A3" w:rsidRDefault="005041A3" w:rsidP="005041A3">
      <w:pPr>
        <w:pStyle w:val="NoSpacing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Сачинио је више избора из књи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жевности и уре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дио неколико тематских блокова у листовима и ча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пи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си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ма, између осталих из књи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жев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ности Кине, Индије, Лужичких Срба, аме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рич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ких црнаца. </w:t>
      </w:r>
    </w:p>
    <w:p w:rsidR="005041A3" w:rsidRPr="00004609" w:rsidRDefault="005041A3" w:rsidP="005041A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Поред тога</w:t>
      </w:r>
      <w:r w:rsidRPr="003734D6">
        <w:rPr>
          <w:rFonts w:ascii="Times New Roman" w:hAnsi="Times New Roman" w:cs="Times New Roman"/>
          <w:sz w:val="24"/>
          <w:szCs w:val="24"/>
          <w:lang w:val="sr-Cyrl-CS"/>
        </w:rPr>
        <w:t>, уредио је и сабрана дјела Слободана Јовановића, Да</w:t>
      </w:r>
      <w:r w:rsidRPr="003734D6">
        <w:rPr>
          <w:rFonts w:ascii="Times New Roman" w:hAnsi="Times New Roman" w:cs="Times New Roman"/>
          <w:sz w:val="24"/>
          <w:szCs w:val="24"/>
          <w:lang w:val="sr-Cyrl-CS"/>
        </w:rPr>
        <w:softHyphen/>
        <w:t>ни</w:t>
      </w:r>
      <w:r w:rsidRPr="003734D6">
        <w:rPr>
          <w:rFonts w:ascii="Times New Roman" w:hAnsi="Times New Roman" w:cs="Times New Roman"/>
          <w:sz w:val="24"/>
          <w:szCs w:val="24"/>
          <w:lang w:val="sr-Cyrl-CS"/>
        </w:rPr>
        <w:softHyphen/>
        <w:t>ла Ки</w:t>
      </w:r>
      <w:r w:rsidRPr="00CF1E87">
        <w:rPr>
          <w:lang w:val="sr-Cyrl-CS"/>
        </w:rPr>
        <w:softHyphen/>
      </w:r>
      <w:r w:rsidRPr="003734D6">
        <w:rPr>
          <w:rFonts w:ascii="Times New Roman" w:hAnsi="Times New Roman" w:cs="Times New Roman"/>
          <w:sz w:val="24"/>
          <w:szCs w:val="24"/>
          <w:lang w:val="sr-Cyrl-CS"/>
        </w:rPr>
        <w:t>ша, Борислава Пекића, као</w:t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и едицију „Нове књиге домаћих писаца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. Пок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ре</w:t>
      </w:r>
      <w:r w:rsidRPr="00CF1E87">
        <w:rPr>
          <w:lang w:val="sr-Cyrl-CS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нуо је библиотеку „Раз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го</w:t>
      </w:r>
      <w:r w:rsidRPr="000046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460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вори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с писци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ма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и у њој об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вио више књига. При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Pr="00CF1E87">
        <w:rPr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дио је и књигу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Мо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литве и молбе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Ње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го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ве светости патријарха српског го</w:t>
      </w:r>
      <w:r w:rsidRPr="00CF1E87">
        <w:rPr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спо</w:t>
      </w:r>
      <w:r w:rsidRPr="00CF1E87">
        <w:rPr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дина Павла.</w:t>
      </w:r>
    </w:p>
    <w:p w:rsidR="005041A3" w:rsidRPr="00004609" w:rsidRDefault="005041A3" w:rsidP="005041A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4609">
        <w:rPr>
          <w:rFonts w:ascii="Times New Roman" w:hAnsi="Times New Roman" w:cs="Times New Roman"/>
          <w:sz w:val="24"/>
          <w:szCs w:val="24"/>
          <w:lang w:val="sr-Cyrl-CS"/>
        </w:rPr>
        <w:t>Приповијетке су му увршћене у више зборника и антологија у Југославији и свијету, а превођене су на енглески, хинди, њемачки, шведски, пољски, че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шки, француски, кинески, румунски, руски и италијански језик. За књи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жев</w:t>
      </w:r>
      <w:r w:rsidRPr="00E1027B">
        <w:rPr>
          <w:spacing w:val="-2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ни рад добио је награде: „Иво Андрић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„Меша Селимовић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„Исидора Се</w:t>
      </w:r>
      <w:r w:rsidRPr="00E1027B">
        <w:rPr>
          <w:spacing w:val="-2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ку</w:t>
      </w:r>
      <w:r w:rsidRPr="00CF1E87">
        <w:rPr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„Ћамил Сијарић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„Светозар Ћоровић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„Лазар Вучковић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„Ду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шан Ба</w:t>
      </w:r>
      <w:r w:rsidRPr="00CF1E87">
        <w:rPr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ранин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04609">
        <w:rPr>
          <w:rFonts w:ascii="Times New Roman" w:hAnsi="Times New Roman"/>
          <w:sz w:val="24"/>
          <w:szCs w:val="24"/>
          <w:lang w:val="sr-Cyrl-CS"/>
        </w:rPr>
        <w:t>„Златни беочуг</w:t>
      </w:r>
      <w:r>
        <w:rPr>
          <w:rFonts w:ascii="Times New Roman" w:hAnsi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/>
          <w:sz w:val="24"/>
          <w:szCs w:val="24"/>
          <w:lang w:val="sr-Cyrl-CS"/>
        </w:rPr>
        <w:t>,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Кочићева награда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04609">
        <w:rPr>
          <w:rFonts w:ascii="Times New Roman" w:hAnsi="Times New Roman"/>
          <w:sz w:val="24"/>
          <w:szCs w:val="24"/>
          <w:lang w:val="sr-Cyrl-CS"/>
        </w:rPr>
        <w:t>„Вељкова голу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/>
          <w:sz w:val="24"/>
          <w:szCs w:val="24"/>
          <w:lang w:val="sr-Cyrl-CS"/>
        </w:rPr>
        <w:t>бица</w:t>
      </w:r>
      <w:r>
        <w:rPr>
          <w:rFonts w:ascii="Times New Roman" w:hAnsi="Times New Roman"/>
          <w:sz w:val="24"/>
          <w:szCs w:val="24"/>
          <w:lang w:val="sr-Cyrl-CS"/>
        </w:rPr>
        <w:t>”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. Жи</w:t>
      </w:r>
      <w:r w:rsidRPr="00E1027B">
        <w:rPr>
          <w:spacing w:val="-2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ри критичара уврстио је његову књигу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Слика без оца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у десет нај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зна</w:t>
      </w:r>
      <w:r w:rsidRPr="00004609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чај</w:t>
      </w:r>
      <w:r w:rsidRPr="009726B3">
        <w:rPr>
          <w:rFonts w:ascii="Times New Roman" w:hAnsi="Times New Roman" w:cs="Times New Roman"/>
          <w:sz w:val="24"/>
          <w:szCs w:val="24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нијих књи</w:t>
      </w:r>
      <w:r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га приповједака друге половине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вијека.</w:t>
      </w:r>
    </w:p>
    <w:p w:rsidR="005041A3" w:rsidRPr="00004609" w:rsidRDefault="005041A3" w:rsidP="005041A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4609">
        <w:rPr>
          <w:rFonts w:ascii="Times New Roman" w:hAnsi="Times New Roman" w:cs="Times New Roman"/>
          <w:sz w:val="24"/>
          <w:szCs w:val="24"/>
          <w:lang w:val="sr-Cyrl-CS"/>
        </w:rPr>
        <w:t>За дописног члана Академије наука и умјетности Републике Српске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изван радног састава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 је 4. децембра 2015. године.</w:t>
      </w:r>
    </w:p>
    <w:p w:rsidR="005041A3" w:rsidRDefault="005041A3" w:rsidP="005041A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Објавио je: романе –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Смрт спаситеља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Београд 1973, 2003</w:t>
      </w:r>
      <w:r w:rsidRPr="00004609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2006</w:t>
      </w:r>
      <w:r w:rsidRPr="00004609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3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Сумња у биографију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Београд 1980, 1981</w:t>
      </w:r>
      <w:r w:rsidRPr="00004609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1993</w:t>
      </w:r>
      <w:r w:rsidRPr="00004609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3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Трг соли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Београд 2003; књиге при</w:t>
      </w:r>
      <w:r w:rsidRPr="00E1027B">
        <w:rPr>
          <w:spacing w:val="-2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004609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вједака –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Слика без оца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Београд 1985, 1986</w:t>
      </w:r>
      <w:r w:rsidRPr="00004609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>, 1992</w:t>
      </w:r>
      <w:r w:rsidRPr="00004609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3</w:t>
      </w:r>
      <w:r w:rsidRPr="00004609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004609">
        <w:rPr>
          <w:rFonts w:ascii="Times New Roman" w:hAnsi="Times New Roman" w:cs="Times New Roman"/>
          <w:i/>
          <w:sz w:val="24"/>
          <w:szCs w:val="24"/>
          <w:lang w:val="sr-Cyrl-CS"/>
        </w:rPr>
        <w:t>Страх</w:t>
      </w:r>
      <w:r w:rsidRPr="00CF09C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од звона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, Бео</w:t>
      </w:r>
      <w:r w:rsidRPr="00E1027B">
        <w:rPr>
          <w:spacing w:val="-2"/>
          <w:lang w:val="sr-Cyrl-CS"/>
        </w:rPr>
        <w:softHyphen/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град 1991, 1992</w:t>
      </w:r>
      <w:r w:rsidRPr="00CF09C1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, 1993</w:t>
      </w:r>
      <w:r w:rsidRPr="00CF09C1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3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, 2000</w:t>
      </w:r>
      <w:r w:rsidRPr="00CF09C1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4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CF09C1">
        <w:rPr>
          <w:rFonts w:ascii="Times New Roman" w:hAnsi="Times New Roman" w:cs="Times New Roman"/>
          <w:i/>
          <w:sz w:val="24"/>
          <w:szCs w:val="24"/>
          <w:lang w:val="sr-Cyrl-CS"/>
        </w:rPr>
        <w:t>Зима у Херцеговини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, Београд 1995, 2001</w:t>
      </w:r>
      <w:r w:rsidRPr="00CF09C1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; књи</w:t>
      </w:r>
      <w:r w:rsidRPr="00E1027B">
        <w:rPr>
          <w:spacing w:val="-2"/>
          <w:lang w:val="sr-Cyrl-CS"/>
        </w:rPr>
        <w:softHyphen/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гу из пое</w:t>
      </w:r>
      <w:r w:rsidRPr="00CF09C1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 xml:space="preserve">тике читања – </w:t>
      </w:r>
      <w:r w:rsidRPr="00CF09C1">
        <w:rPr>
          <w:rFonts w:ascii="Times New Roman" w:hAnsi="Times New Roman" w:cs="Times New Roman"/>
          <w:i/>
          <w:sz w:val="24"/>
          <w:szCs w:val="24"/>
          <w:lang w:val="sr-Cyrl-CS"/>
        </w:rPr>
        <w:t>Шехерезадин љубавник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, Нови Сад 1996; књи</w:t>
      </w:r>
      <w:r w:rsidRPr="00CF09C1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 xml:space="preserve">гу есеја и приказа – </w:t>
      </w:r>
      <w:r w:rsidRPr="00CF09C1">
        <w:rPr>
          <w:rFonts w:ascii="Times New Roman" w:hAnsi="Times New Roman" w:cs="Times New Roman"/>
          <w:i/>
          <w:sz w:val="24"/>
          <w:szCs w:val="24"/>
          <w:lang w:val="sr-Cyrl-CS"/>
        </w:rPr>
        <w:t>Писац и документ</w:t>
      </w:r>
      <w:r w:rsidRPr="00CF09C1">
        <w:rPr>
          <w:rFonts w:ascii="Times New Roman" w:hAnsi="Times New Roman" w:cs="Times New Roman"/>
          <w:sz w:val="24"/>
          <w:szCs w:val="24"/>
          <w:lang w:val="sr-Cyrl-CS"/>
        </w:rPr>
        <w:t>, Београд 2000.</w:t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119F">
        <w:rPr>
          <w:rFonts w:ascii="Times New Roman" w:hAnsi="Times New Roman" w:cs="Times New Roman"/>
          <w:i/>
          <w:sz w:val="24"/>
          <w:szCs w:val="24"/>
          <w:lang w:val="sr-Cyrl-CS"/>
        </w:rPr>
        <w:t>Дела</w:t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119F">
        <w:rPr>
          <w:rFonts w:ascii="Times New Roman" w:hAnsi="Times New Roman" w:cs="Times New Roman"/>
          <w:i/>
          <w:sz w:val="24"/>
          <w:szCs w:val="24"/>
          <w:lang w:val="sr-Cyrl-CS"/>
        </w:rPr>
        <w:t>Радослава Братића</w:t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 xml:space="preserve">, у осам књига, објављена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2008</w:t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>, а дру</w:t>
      </w:r>
      <w:r w:rsidRPr="007C119F">
        <w:rPr>
          <w:rFonts w:ascii="Times New Roman" w:hAnsi="Times New Roman" w:cs="Times New Roman"/>
          <w:sz w:val="24"/>
          <w:szCs w:val="24"/>
        </w:rPr>
        <w:softHyphen/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>го из</w:t>
      </w:r>
      <w:r w:rsidRPr="009726B3">
        <w:rPr>
          <w:rFonts w:ascii="Times New Roman" w:hAnsi="Times New Roman" w:cs="Times New Roman"/>
          <w:sz w:val="24"/>
          <w:szCs w:val="24"/>
        </w:rPr>
        <w:softHyphen/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>дање 2012, када су додате двије књиге (</w:t>
      </w:r>
      <w:r w:rsidRPr="007C119F">
        <w:rPr>
          <w:rFonts w:ascii="Times New Roman" w:hAnsi="Times New Roman" w:cs="Times New Roman"/>
          <w:i/>
          <w:sz w:val="24"/>
          <w:szCs w:val="24"/>
          <w:lang w:val="sr-Cyrl-CS"/>
        </w:rPr>
        <w:t>Књижевна и научна ре</w:t>
      </w:r>
      <w:r w:rsidRPr="009726B3">
        <w:rPr>
          <w:rFonts w:ascii="Times New Roman" w:hAnsi="Times New Roman" w:cs="Times New Roman"/>
          <w:sz w:val="24"/>
          <w:szCs w:val="24"/>
        </w:rPr>
        <w:softHyphen/>
      </w:r>
      <w:r w:rsidRPr="007C119F">
        <w:rPr>
          <w:rFonts w:ascii="Times New Roman" w:hAnsi="Times New Roman" w:cs="Times New Roman"/>
          <w:i/>
          <w:sz w:val="24"/>
          <w:szCs w:val="24"/>
          <w:lang w:val="sr-Cyrl-CS"/>
        </w:rPr>
        <w:t>цепција Братићевог дела</w:t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7C119F">
        <w:rPr>
          <w:rFonts w:ascii="Times New Roman" w:hAnsi="Times New Roman" w:cs="Times New Roman"/>
          <w:i/>
          <w:sz w:val="24"/>
          <w:szCs w:val="24"/>
          <w:lang w:val="sr-Cyrl-CS"/>
        </w:rPr>
        <w:t>Други о Бра</w:t>
      </w:r>
      <w:r w:rsidRPr="007C119F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7C119F">
        <w:rPr>
          <w:rFonts w:ascii="Times New Roman" w:hAnsi="Times New Roman" w:cs="Times New Roman"/>
          <w:i/>
          <w:sz w:val="24"/>
          <w:szCs w:val="24"/>
          <w:lang w:val="sr-Cyrl-CS"/>
        </w:rPr>
        <w:t>тићу</w:t>
      </w:r>
      <w:r w:rsidRPr="007C119F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Pr="009726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041A3" w:rsidRPr="009726B3" w:rsidRDefault="005041A3" w:rsidP="005041A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Радослав Братић преминуо је 2. јуна 2016. у Београду.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020C5"/>
    <w:rsid w:val="005041A3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NoSpacing">
    <w:name w:val="No Spacing"/>
    <w:link w:val="NoSpacingChar"/>
    <w:uiPriority w:val="1"/>
    <w:qFormat/>
    <w:rsid w:val="005041A3"/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5041A3"/>
    <w:rPr>
      <w:rFonts w:asciiTheme="minorHAnsi" w:eastAsiaTheme="minorHAnsi" w:hAnsiTheme="minorHAnsi" w:cstheme="minorBidi"/>
      <w:sz w:val="22"/>
      <w:szCs w:val="22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2018-08-28T12:46:00Z</dcterms:created>
  <dcterms:modified xsi:type="dcterms:W3CDTF">2018-08-28T12:46:00Z</dcterms:modified>
</cp:coreProperties>
</file>