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4A" w:rsidRDefault="0071274A" w:rsidP="0071274A">
      <w:pPr>
        <w:jc w:val="center"/>
        <w:rPr>
          <w:sz w:val="28"/>
          <w:szCs w:val="28"/>
          <w:lang w:val="sr-Cyrl-CS"/>
        </w:rPr>
      </w:pPr>
      <w:r w:rsidRPr="00B8298D">
        <w:rPr>
          <w:sz w:val="28"/>
          <w:szCs w:val="28"/>
          <w:lang w:val="sr-Cyrl-CS"/>
        </w:rPr>
        <w:t>ПЕТАР МАНДИЋ</w:t>
      </w:r>
    </w:p>
    <w:p w:rsidR="0071274A" w:rsidRPr="004108D4" w:rsidRDefault="0071274A" w:rsidP="0071274A">
      <w:pPr>
        <w:spacing w:after="600"/>
        <w:jc w:val="center"/>
        <w:rPr>
          <w:sz w:val="28"/>
          <w:szCs w:val="28"/>
          <w:lang w:val="sr-Cyrl-CS"/>
        </w:rPr>
      </w:pPr>
      <w:r w:rsidRPr="00F013A2">
        <w:rPr>
          <w:sz w:val="28"/>
          <w:szCs w:val="28"/>
          <w:lang w:val="sr-Cyrl-CS"/>
        </w:rPr>
        <w:t>(1928‒1999)</w:t>
      </w:r>
    </w:p>
    <w:p w:rsidR="0071274A" w:rsidRPr="004A244B" w:rsidRDefault="0071274A" w:rsidP="0071274A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spacing w:val="8"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71274A" w:rsidRPr="00C55C6D" w:rsidRDefault="0071274A" w:rsidP="0071274A">
      <w:pPr>
        <w:jc w:val="both"/>
        <w:rPr>
          <w:spacing w:val="-2"/>
          <w:lang w:val="sr-Cyrl-CS"/>
        </w:rPr>
      </w:pPr>
      <w:r w:rsidRPr="004A244B">
        <w:rPr>
          <w:noProof/>
          <w:spacing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0815" cy="1981200"/>
            <wp:effectExtent l="19050" t="19050" r="83185" b="57150"/>
            <wp:wrapSquare wrapText="bothSides"/>
            <wp:docPr id="2" name="irc_mi" descr="http://bh-leksikon.ba/foto/big/BH_LEKSIKON_0000713_20120518030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h-leksikon.ba/foto/big/BH_LEKSIKON_0000713_201205180305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4A244B">
        <w:rPr>
          <w:spacing w:val="8"/>
          <w:lang w:val="sr-Cyrl-CS"/>
        </w:rPr>
        <w:t>кадемик проф. др Петар Мандић ро</w:t>
      </w:r>
      <w:r w:rsidRPr="004A244B">
        <w:rPr>
          <w:spacing w:val="8"/>
          <w:lang w:val="sr-Cyrl-CS"/>
        </w:rPr>
        <w:softHyphen/>
        <w:t>ђен је</w:t>
      </w:r>
      <w:r w:rsidRPr="00C55C6D">
        <w:rPr>
          <w:spacing w:val="-2"/>
          <w:lang w:val="sr-Cyrl-CS"/>
        </w:rPr>
        <w:t xml:space="preserve"> 1928. године у Влаховљу, општина Ка</w:t>
      </w:r>
      <w:r w:rsidRPr="00C55C6D">
        <w:rPr>
          <w:spacing w:val="-2"/>
          <w:lang w:val="sr-Cyrl-CS"/>
        </w:rPr>
        <w:softHyphen/>
        <w:t>ли</w:t>
      </w:r>
      <w:r w:rsidRPr="00C55C6D">
        <w:rPr>
          <w:spacing w:val="-2"/>
          <w:lang w:val="sr-Cyrl-CS"/>
        </w:rPr>
        <w:softHyphen/>
        <w:t>но</w:t>
      </w:r>
      <w:r w:rsidRPr="00C55C6D">
        <w:rPr>
          <w:spacing w:val="-2"/>
          <w:lang w:val="sr-Cyrl-CS"/>
        </w:rPr>
        <w:softHyphen/>
        <w:t>вик. Основну школу похађао је у Ка</w:t>
      </w:r>
      <w:r w:rsidRPr="00C55C6D">
        <w:rPr>
          <w:spacing w:val="-2"/>
        </w:rPr>
        <w:softHyphen/>
      </w:r>
      <w:r w:rsidRPr="00C55C6D">
        <w:rPr>
          <w:spacing w:val="-2"/>
          <w:lang w:val="sr-Cyrl-CS"/>
        </w:rPr>
        <w:t>ли</w:t>
      </w:r>
      <w:r w:rsidRPr="00C55C6D">
        <w:rPr>
          <w:spacing w:val="-2"/>
        </w:rPr>
        <w:softHyphen/>
      </w:r>
      <w:r w:rsidRPr="00C55C6D">
        <w:rPr>
          <w:spacing w:val="-2"/>
          <w:lang w:val="sr-Cyrl-CS"/>
        </w:rPr>
        <w:t>но</w:t>
      </w:r>
      <w:r w:rsidRPr="00C55C6D">
        <w:rPr>
          <w:spacing w:val="-2"/>
        </w:rPr>
        <w:softHyphen/>
      </w:r>
      <w:r w:rsidRPr="00C55C6D">
        <w:rPr>
          <w:spacing w:val="-2"/>
          <w:lang w:val="sr-Cyrl-CS"/>
        </w:rPr>
        <w:t>ви</w:t>
      </w:r>
      <w:r w:rsidRPr="00C55C6D">
        <w:rPr>
          <w:spacing w:val="-2"/>
        </w:rPr>
        <w:softHyphen/>
      </w:r>
      <w:r w:rsidRPr="00C55C6D">
        <w:rPr>
          <w:spacing w:val="-2"/>
          <w:lang w:val="sr-Cyrl-CS"/>
        </w:rPr>
        <w:t>ку, ни</w:t>
      </w:r>
      <w:r w:rsidRPr="00C55C6D">
        <w:rPr>
          <w:spacing w:val="-2"/>
          <w:lang w:val="sr-Cyrl-CS"/>
        </w:rPr>
        <w:softHyphen/>
        <w:t>жу гимназију у Фочи, а учитељску школу у Са</w:t>
      </w:r>
      <w:r>
        <w:rPr>
          <w:spacing w:val="-2"/>
          <w:lang w:val="sr-Cyrl-CS"/>
        </w:rPr>
        <w:softHyphen/>
      </w:r>
      <w:r w:rsidRPr="00C55C6D">
        <w:rPr>
          <w:spacing w:val="-2"/>
          <w:lang w:val="sr-Cyrl-CS"/>
        </w:rPr>
        <w:t>ра</w:t>
      </w:r>
      <w:r w:rsidRPr="00C55C6D">
        <w:rPr>
          <w:spacing w:val="-2"/>
          <w:lang w:val="sr-Cyrl-CS"/>
        </w:rPr>
        <w:softHyphen/>
        <w:t>је</w:t>
      </w:r>
      <w:r w:rsidRPr="00C55C6D">
        <w:rPr>
          <w:spacing w:val="-2"/>
          <w:lang w:val="sr-Cyrl-CS"/>
        </w:rPr>
        <w:softHyphen/>
        <w:t>ву. Студије педагогије завршио је</w:t>
      </w:r>
      <w:r>
        <w:rPr>
          <w:spacing w:val="-2"/>
          <w:lang w:val="sr-Cyrl-CS"/>
        </w:rPr>
        <w:t xml:space="preserve"> 1958. године </w:t>
      </w:r>
      <w:r w:rsidRPr="00C55C6D">
        <w:rPr>
          <w:spacing w:val="-2"/>
          <w:lang w:val="sr-Cyrl-CS"/>
        </w:rPr>
        <w:t>на Фи</w:t>
      </w:r>
      <w:r w:rsidRPr="00C55C6D">
        <w:rPr>
          <w:spacing w:val="-2"/>
        </w:rPr>
        <w:softHyphen/>
      </w:r>
      <w:r w:rsidRPr="00C55C6D">
        <w:rPr>
          <w:spacing w:val="-2"/>
          <w:lang w:val="sr-Cyrl-CS"/>
        </w:rPr>
        <w:t>ло</w:t>
      </w:r>
      <w:r w:rsidRPr="00C55C6D">
        <w:rPr>
          <w:spacing w:val="-2"/>
        </w:rPr>
        <w:softHyphen/>
      </w:r>
      <w:r w:rsidRPr="00C55C6D">
        <w:rPr>
          <w:spacing w:val="-2"/>
          <w:lang w:val="sr-Cyrl-CS"/>
        </w:rPr>
        <w:t>зоф</w:t>
      </w:r>
      <w:r w:rsidRPr="00C55C6D">
        <w:rPr>
          <w:spacing w:val="-2"/>
          <w:lang w:val="sr-Cyrl-CS"/>
        </w:rPr>
        <w:softHyphen/>
        <w:t>ском фа</w:t>
      </w:r>
      <w:r w:rsidRPr="00C55C6D">
        <w:rPr>
          <w:spacing w:val="-2"/>
          <w:lang w:val="sr-Cyrl-CS"/>
        </w:rPr>
        <w:softHyphen/>
        <w:t xml:space="preserve">култету у Београду. На истом </w:t>
      </w:r>
      <w:r w:rsidRPr="00294766">
        <w:rPr>
          <w:spacing w:val="-2"/>
          <w:lang w:val="sr-Cyrl-CS"/>
        </w:rPr>
        <w:t>факул</w:t>
      </w:r>
      <w:r w:rsidRPr="00294766">
        <w:rPr>
          <w:spacing w:val="-2"/>
        </w:rPr>
        <w:softHyphen/>
      </w:r>
      <w:r w:rsidRPr="00294766">
        <w:rPr>
          <w:spacing w:val="-2"/>
          <w:lang w:val="sr-Cyrl-CS"/>
        </w:rPr>
        <w:t>те</w:t>
      </w:r>
      <w:r w:rsidRPr="00294766">
        <w:rPr>
          <w:spacing w:val="-2"/>
        </w:rPr>
        <w:softHyphen/>
      </w:r>
      <w:r w:rsidRPr="00294766">
        <w:rPr>
          <w:spacing w:val="-2"/>
          <w:lang w:val="sr-Cyrl-CS"/>
        </w:rPr>
        <w:t>ту 1961. од</w:t>
      </w:r>
      <w:r w:rsidRPr="00294766">
        <w:rPr>
          <w:spacing w:val="-2"/>
          <w:lang w:val="sr-Cyrl-CS"/>
        </w:rPr>
        <w:softHyphen/>
        <w:t>бра</w:t>
      </w:r>
      <w:r w:rsidRPr="00294766">
        <w:rPr>
          <w:spacing w:val="-2"/>
          <w:lang w:val="sr-Cyrl-CS"/>
        </w:rPr>
        <w:softHyphen/>
        <w:t>нио је докторску дисертацију из пе</w:t>
      </w:r>
      <w:r w:rsidRPr="00294766">
        <w:rPr>
          <w:spacing w:val="-2"/>
        </w:rPr>
        <w:softHyphen/>
      </w:r>
      <w:r w:rsidRPr="00294766">
        <w:rPr>
          <w:spacing w:val="-2"/>
          <w:lang w:val="sr-Cyrl-CS"/>
        </w:rPr>
        <w:t>да</w:t>
      </w:r>
      <w:r w:rsidRPr="00294766">
        <w:rPr>
          <w:spacing w:val="-2"/>
        </w:rPr>
        <w:softHyphen/>
      </w:r>
      <w:r w:rsidRPr="00294766">
        <w:rPr>
          <w:spacing w:val="-2"/>
          <w:lang w:val="sr-Cyrl-CS"/>
        </w:rPr>
        <w:t>гошких на</w:t>
      </w:r>
      <w:r w:rsidRPr="00294766">
        <w:rPr>
          <w:spacing w:val="-2"/>
        </w:rPr>
        <w:softHyphen/>
      </w:r>
      <w:r w:rsidRPr="00294766">
        <w:rPr>
          <w:spacing w:val="-2"/>
          <w:lang w:val="sr-Cyrl-CS"/>
        </w:rPr>
        <w:t>ука на те</w:t>
      </w:r>
      <w:r w:rsidRPr="00294766">
        <w:rPr>
          <w:spacing w:val="-2"/>
        </w:rPr>
        <w:softHyphen/>
      </w:r>
      <w:r w:rsidRPr="00294766">
        <w:rPr>
          <w:spacing w:val="-2"/>
          <w:lang w:val="sr-Cyrl-CS"/>
        </w:rPr>
        <w:t xml:space="preserve">му </w:t>
      </w:r>
      <w:r w:rsidRPr="00294766">
        <w:rPr>
          <w:i/>
          <w:spacing w:val="-2"/>
          <w:lang w:val="sr-Cyrl-CS"/>
        </w:rPr>
        <w:t>М</w:t>
      </w:r>
      <w:r w:rsidRPr="00294766">
        <w:rPr>
          <w:i/>
          <w:spacing w:val="-2"/>
          <w:lang w:val="sr-Cyrl-CS"/>
        </w:rPr>
        <w:softHyphen/>
        <w:t>о</w:t>
      </w:r>
      <w:r w:rsidRPr="00294766">
        <w:rPr>
          <w:i/>
          <w:spacing w:val="-2"/>
          <w:lang w:val="sr-Cyrl-CS"/>
        </w:rPr>
        <w:softHyphen/>
        <w:t>рал</w:t>
      </w:r>
      <w:r w:rsidRPr="00294766">
        <w:rPr>
          <w:i/>
          <w:spacing w:val="-2"/>
          <w:lang w:val="sr-Cyrl-CS"/>
        </w:rPr>
        <w:softHyphen/>
        <w:t>ни самонадзор као проблем моралног</w:t>
      </w:r>
      <w:r w:rsidRPr="00C55C6D">
        <w:rPr>
          <w:i/>
          <w:spacing w:val="-2"/>
          <w:lang w:val="sr-Cyrl-CS"/>
        </w:rPr>
        <w:t xml:space="preserve"> вас</w:t>
      </w:r>
      <w:r>
        <w:rPr>
          <w:i/>
          <w:spacing w:val="-2"/>
        </w:rPr>
        <w:softHyphen/>
      </w:r>
      <w:r w:rsidRPr="00C55C6D">
        <w:rPr>
          <w:i/>
          <w:spacing w:val="-2"/>
          <w:lang w:val="sr-Cyrl-CS"/>
        </w:rPr>
        <w:t>пи</w:t>
      </w:r>
      <w:r>
        <w:rPr>
          <w:i/>
          <w:spacing w:val="-2"/>
          <w:lang w:val="sr-Cyrl-CS"/>
        </w:rPr>
        <w:softHyphen/>
      </w:r>
      <w:r w:rsidRPr="00C55C6D">
        <w:rPr>
          <w:i/>
          <w:spacing w:val="-2"/>
          <w:lang w:val="sr-Cyrl-CS"/>
        </w:rPr>
        <w:t>та</w:t>
      </w:r>
      <w:r w:rsidRPr="00C55C6D">
        <w:rPr>
          <w:i/>
          <w:spacing w:val="-2"/>
          <w:lang w:val="sr-Cyrl-CS"/>
        </w:rPr>
        <w:softHyphen/>
        <w:t>ња школске младежи</w:t>
      </w:r>
      <w:r w:rsidRPr="00C55C6D">
        <w:rPr>
          <w:spacing w:val="-2"/>
          <w:lang w:val="sr-Cyrl-CS"/>
        </w:rPr>
        <w:t xml:space="preserve">. </w:t>
      </w:r>
    </w:p>
    <w:p w:rsidR="0071274A" w:rsidRPr="00D95E62" w:rsidRDefault="0071274A" w:rsidP="0071274A">
      <w:pPr>
        <w:ind w:firstLine="284"/>
        <w:jc w:val="both"/>
        <w:rPr>
          <w:lang w:val="sr-Cyrl-CS"/>
        </w:rPr>
      </w:pPr>
      <w:r w:rsidRPr="00E22E2A">
        <w:rPr>
          <w:lang w:val="sr-Cyrl-CS"/>
        </w:rPr>
        <w:t xml:space="preserve">На Филозофском факултету у Сарајеву </w:t>
      </w:r>
      <w:r>
        <w:rPr>
          <w:lang w:val="sr-Cyrl-CS"/>
        </w:rPr>
        <w:t>биран је за</w:t>
      </w:r>
      <w:r w:rsidRPr="00E22E2A">
        <w:rPr>
          <w:lang w:val="sr-Cyrl-CS"/>
        </w:rPr>
        <w:t xml:space="preserve"> асистент</w:t>
      </w:r>
      <w:r>
        <w:rPr>
          <w:lang w:val="sr-Cyrl-CS"/>
        </w:rPr>
        <w:t>а</w:t>
      </w:r>
      <w:r w:rsidRPr="00E22E2A">
        <w:rPr>
          <w:lang w:val="sr-Cyrl-CS"/>
        </w:rPr>
        <w:t>, доцент</w:t>
      </w:r>
      <w:r>
        <w:rPr>
          <w:lang w:val="sr-Cyrl-CS"/>
        </w:rPr>
        <w:t>а</w:t>
      </w:r>
      <w:r w:rsidRPr="00E22E2A">
        <w:rPr>
          <w:lang w:val="sr-Cyrl-CS"/>
        </w:rPr>
        <w:t>, ванредн</w:t>
      </w:r>
      <w:r>
        <w:rPr>
          <w:lang w:val="sr-Cyrl-CS"/>
        </w:rPr>
        <w:t>ог и редовног</w:t>
      </w:r>
      <w:r w:rsidRPr="00E22E2A">
        <w:rPr>
          <w:lang w:val="sr-Cyrl-CS"/>
        </w:rPr>
        <w:t xml:space="preserve"> про</w:t>
      </w:r>
      <w:r>
        <w:rPr>
          <w:lang w:val="sr-Cyrl-CS"/>
        </w:rPr>
        <w:softHyphen/>
      </w:r>
      <w:r w:rsidRPr="00E22E2A">
        <w:rPr>
          <w:lang w:val="sr-Cyrl-CS"/>
        </w:rPr>
        <w:t>фе</w:t>
      </w:r>
      <w:r>
        <w:rPr>
          <w:lang w:val="sr-Cyrl-CS"/>
        </w:rPr>
        <w:softHyphen/>
      </w:r>
      <w:r w:rsidRPr="00E22E2A">
        <w:rPr>
          <w:lang w:val="sr-Cyrl-CS"/>
        </w:rPr>
        <w:t>сор</w:t>
      </w:r>
      <w:r>
        <w:rPr>
          <w:lang w:val="sr-Cyrl-CS"/>
        </w:rPr>
        <w:t>а</w:t>
      </w:r>
      <w:r w:rsidRPr="00E22E2A">
        <w:rPr>
          <w:lang w:val="sr-Cyrl-CS"/>
        </w:rPr>
        <w:t xml:space="preserve"> на предметима Педагогија и Методологија </w:t>
      </w:r>
      <w:r w:rsidRPr="00294766">
        <w:rPr>
          <w:lang w:val="sr-Cyrl-CS"/>
        </w:rPr>
        <w:t>пе</w:t>
      </w:r>
      <w:r w:rsidRPr="00294766">
        <w:rPr>
          <w:lang w:val="sr-Cyrl-CS"/>
        </w:rPr>
        <w:softHyphen/>
        <w:t>да</w:t>
      </w:r>
      <w:r w:rsidRPr="00294766">
        <w:softHyphen/>
      </w:r>
      <w:r w:rsidRPr="00294766">
        <w:rPr>
          <w:lang w:val="sr-Cyrl-CS"/>
        </w:rPr>
        <w:t>гогије, био је шеф Од</w:t>
      </w:r>
      <w:r w:rsidRPr="00294766">
        <w:rPr>
          <w:lang w:val="sr-Cyrl-CS"/>
        </w:rPr>
        <w:softHyphen/>
        <w:t>сје</w:t>
      </w:r>
      <w:r w:rsidRPr="00294766">
        <w:rPr>
          <w:lang w:val="sr-Cyrl-CS"/>
        </w:rPr>
        <w:softHyphen/>
        <w:t>ка за педагогију и пси</w:t>
      </w:r>
      <w:r w:rsidRPr="00294766">
        <w:rPr>
          <w:spacing w:val="-2"/>
          <w:lang w:val="sr-Cyrl-CS"/>
        </w:rPr>
        <w:softHyphen/>
      </w:r>
      <w:r w:rsidRPr="00294766">
        <w:rPr>
          <w:lang w:val="sr-Cyrl-CS"/>
        </w:rPr>
        <w:t>хо</w:t>
      </w:r>
      <w:r w:rsidRPr="00294766">
        <w:rPr>
          <w:lang w:val="sr-Cyrl-CS"/>
        </w:rPr>
        <w:softHyphen/>
        <w:t>ло</w:t>
      </w:r>
      <w:r w:rsidRPr="00294766">
        <w:rPr>
          <w:lang w:val="sr-Cyrl-CS"/>
        </w:rPr>
        <w:softHyphen/>
        <w:t>гију и декан овог факултета. Специјализацију из области васпитања за</w:t>
      </w:r>
      <w:r w:rsidRPr="00294766">
        <w:rPr>
          <w:lang w:val="sr-Cyrl-CS"/>
        </w:rPr>
        <w:softHyphen/>
        <w:t>вр</w:t>
      </w:r>
      <w:r w:rsidRPr="00294766">
        <w:rPr>
          <w:lang w:val="sr-Cyrl-CS"/>
        </w:rPr>
        <w:softHyphen/>
        <w:t>шио је у Великој Брита</w:t>
      </w:r>
      <w:r w:rsidRPr="00294766">
        <w:rPr>
          <w:lang w:val="sr-Cyrl-CS"/>
        </w:rPr>
        <w:softHyphen/>
        <w:t>нији. Био је</w:t>
      </w:r>
      <w:r w:rsidRPr="00E22E2A">
        <w:rPr>
          <w:lang w:val="sr-Cyrl-CS"/>
        </w:rPr>
        <w:t xml:space="preserve"> гостујући професор на </w:t>
      </w:r>
      <w:r>
        <w:rPr>
          <w:lang w:val="sr-Cyrl-CS"/>
        </w:rPr>
        <w:t xml:space="preserve">више </w:t>
      </w:r>
      <w:r w:rsidRPr="00E22E2A">
        <w:rPr>
          <w:lang w:val="sr-Cyrl-CS"/>
        </w:rPr>
        <w:t>уни</w:t>
      </w:r>
      <w:r>
        <w:rPr>
          <w:lang w:val="sr-Cyrl-CS"/>
        </w:rPr>
        <w:softHyphen/>
      </w:r>
      <w:r w:rsidRPr="00E22E2A">
        <w:rPr>
          <w:lang w:val="sr-Cyrl-CS"/>
        </w:rPr>
        <w:t>вер</w:t>
      </w:r>
      <w:r>
        <w:rPr>
          <w:lang w:val="sr-Cyrl-CS"/>
        </w:rPr>
        <w:softHyphen/>
      </w:r>
      <w:r w:rsidRPr="00E22E2A">
        <w:rPr>
          <w:lang w:val="sr-Cyrl-CS"/>
        </w:rPr>
        <w:t>зи</w:t>
      </w:r>
      <w:r>
        <w:rPr>
          <w:lang w:val="sr-Cyrl-CS"/>
        </w:rPr>
        <w:softHyphen/>
      </w:r>
      <w:r w:rsidRPr="00E22E2A">
        <w:rPr>
          <w:lang w:val="sr-Cyrl-CS"/>
        </w:rPr>
        <w:t>те</w:t>
      </w:r>
      <w:r>
        <w:rPr>
          <w:lang w:val="sr-Cyrl-CS"/>
        </w:rPr>
        <w:softHyphen/>
      </w:r>
      <w:r w:rsidRPr="00E22E2A">
        <w:rPr>
          <w:lang w:val="sr-Cyrl-CS"/>
        </w:rPr>
        <w:t>та у Америци. Држао је пре</w:t>
      </w:r>
      <w:r>
        <w:rPr>
          <w:lang w:val="sr-Cyrl-CS"/>
        </w:rPr>
        <w:softHyphen/>
      </w:r>
      <w:r w:rsidRPr="00E22E2A">
        <w:rPr>
          <w:lang w:val="sr-Cyrl-CS"/>
        </w:rPr>
        <w:t>давања на институтима за педагогију у Лон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дону, Прагу, Кијеву и Ро</w:t>
      </w:r>
      <w:r>
        <w:rPr>
          <w:lang w:val="sr-Cyrl-CS"/>
        </w:rPr>
        <w:softHyphen/>
        <w:t>с</w:t>
      </w:r>
      <w:r w:rsidRPr="00E22E2A">
        <w:rPr>
          <w:lang w:val="sr-Cyrl-CS"/>
        </w:rPr>
        <w:t>току</w:t>
      </w:r>
      <w:r w:rsidRPr="00D95E62">
        <w:rPr>
          <w:lang w:val="sr-Cyrl-CS"/>
        </w:rPr>
        <w:t>. Био је ментор за израду 27 магистарских ра</w:t>
      </w:r>
      <w:r w:rsidRPr="00C55C6D">
        <w:rPr>
          <w:spacing w:val="-2"/>
          <w:lang w:val="sr-Cyrl-CS"/>
        </w:rPr>
        <w:softHyphen/>
      </w:r>
      <w:r w:rsidRPr="00D95E62">
        <w:rPr>
          <w:lang w:val="sr-Cyrl-CS"/>
        </w:rPr>
        <w:t>до</w:t>
      </w:r>
      <w:r>
        <w:rPr>
          <w:lang w:val="sr-Cyrl-CS"/>
        </w:rPr>
        <w:softHyphen/>
      </w:r>
      <w:r w:rsidRPr="00D95E62">
        <w:rPr>
          <w:lang w:val="sr-Cyrl-CS"/>
        </w:rPr>
        <w:t>ва и 20 докторских теза.</w:t>
      </w:r>
    </w:p>
    <w:p w:rsidR="0071274A" w:rsidRPr="00294766" w:rsidRDefault="0071274A" w:rsidP="0071274A">
      <w:pPr>
        <w:ind w:firstLine="284"/>
        <w:jc w:val="both"/>
        <w:rPr>
          <w:lang w:val="sr-Cyrl-CS"/>
        </w:rPr>
      </w:pPr>
      <w:r w:rsidRPr="00D95E62">
        <w:rPr>
          <w:lang w:val="sr-Cyrl-CS"/>
        </w:rPr>
        <w:t>Предсједавао је Савезу педагошких друштава Ју</w:t>
      </w:r>
      <w:r w:rsidRPr="00D95E62">
        <w:rPr>
          <w:lang w:val="sr-Cyrl-CS"/>
        </w:rPr>
        <w:softHyphen/>
        <w:t>го</w:t>
      </w:r>
      <w:r w:rsidRPr="00D95E62">
        <w:rPr>
          <w:lang w:val="sr-Cyrl-CS"/>
        </w:rPr>
        <w:softHyphen/>
        <w:t>сла</w:t>
      </w:r>
      <w:r w:rsidRPr="00D95E62">
        <w:rPr>
          <w:lang w:val="sr-Cyrl-CS"/>
        </w:rPr>
        <w:softHyphen/>
        <w:t>ви</w:t>
      </w:r>
      <w:r w:rsidRPr="00D95E62">
        <w:rPr>
          <w:lang w:val="sr-Cyrl-CS"/>
        </w:rPr>
        <w:softHyphen/>
        <w:t>је, Друштву педа</w:t>
      </w:r>
      <w:r w:rsidRPr="00C55C6D">
        <w:rPr>
          <w:spacing w:val="-2"/>
          <w:lang w:val="sr-Cyrl-CS"/>
        </w:rPr>
        <w:softHyphen/>
      </w:r>
      <w:r w:rsidRPr="00D95E62">
        <w:rPr>
          <w:lang w:val="sr-Cyrl-CS"/>
        </w:rPr>
        <w:t>гога Босне и Херцеговине и Педагошком савјету Босне и Херцеговине</w:t>
      </w:r>
      <w:r>
        <w:rPr>
          <w:lang w:val="sr-Cyrl-CS"/>
        </w:rPr>
        <w:t>. У Паризу је боравио у својству</w:t>
      </w:r>
      <w:r w:rsidRPr="00D95E62">
        <w:rPr>
          <w:lang w:val="sr-Cyrl-CS"/>
        </w:rPr>
        <w:t xml:space="preserve"> делегат</w:t>
      </w:r>
      <w:r>
        <w:rPr>
          <w:lang w:val="sr-Cyrl-CS"/>
        </w:rPr>
        <w:t>а</w:t>
      </w:r>
      <w:r w:rsidRPr="00D95E62">
        <w:rPr>
          <w:lang w:val="sr-Cyrl-CS"/>
        </w:rPr>
        <w:t xml:space="preserve"> у Комитету за образовање </w:t>
      </w:r>
      <w:r>
        <w:rPr>
          <w:lang w:val="sr-Latn-BA"/>
        </w:rPr>
        <w:t>OECD</w:t>
      </w:r>
      <w:r w:rsidRPr="00D95E62">
        <w:rPr>
          <w:lang w:val="sr-Cyrl-CS"/>
        </w:rPr>
        <w:t>-а. Био је главни</w:t>
      </w:r>
      <w:r w:rsidRPr="00E22E2A">
        <w:rPr>
          <w:lang w:val="sr-Cyrl-CS"/>
        </w:rPr>
        <w:t xml:space="preserve"> и одговорн</w:t>
      </w:r>
      <w:r>
        <w:rPr>
          <w:lang w:val="sr-Cyrl-CS"/>
        </w:rPr>
        <w:t>и</w:t>
      </w:r>
      <w:r w:rsidRPr="00E22E2A">
        <w:rPr>
          <w:lang w:val="sr-Cyrl-CS"/>
        </w:rPr>
        <w:t xml:space="preserve"> уредник часопис</w:t>
      </w:r>
      <w:r>
        <w:rPr>
          <w:lang w:val="sr-Cyrl-CS"/>
        </w:rPr>
        <w:t>ȃ</w:t>
      </w:r>
      <w:r w:rsidRPr="00E22E2A">
        <w:rPr>
          <w:lang w:val="sr-Cyrl-CS"/>
        </w:rPr>
        <w:t xml:space="preserve"> </w:t>
      </w:r>
      <w:r>
        <w:rPr>
          <w:lang w:val="sr-Cyrl-CS"/>
        </w:rPr>
        <w:t>„</w:t>
      </w:r>
      <w:r w:rsidRPr="00642E83">
        <w:rPr>
          <w:lang w:val="sr-Cyrl-CS"/>
        </w:rPr>
        <w:t>Наша школа</w:t>
      </w:r>
      <w:r>
        <w:rPr>
          <w:lang w:val="sr-Cyrl-CS"/>
        </w:rPr>
        <w:t>”</w:t>
      </w:r>
      <w:r w:rsidRPr="00E22E2A">
        <w:rPr>
          <w:lang w:val="sr-Cyrl-CS"/>
        </w:rPr>
        <w:t xml:space="preserve"> и </w:t>
      </w:r>
      <w:r>
        <w:rPr>
          <w:lang w:val="sr-Cyrl-CS"/>
        </w:rPr>
        <w:t>„</w:t>
      </w:r>
      <w:r w:rsidRPr="00294766">
        <w:rPr>
          <w:lang w:val="sr-Cyrl-CS"/>
        </w:rPr>
        <w:t>Педагогија</w:t>
      </w:r>
      <w:r>
        <w:rPr>
          <w:lang w:val="sr-Cyrl-CS"/>
        </w:rPr>
        <w:t>”</w:t>
      </w:r>
      <w:r w:rsidRPr="00294766">
        <w:rPr>
          <w:lang w:val="sr-Cyrl-CS"/>
        </w:rPr>
        <w:t xml:space="preserve">. </w:t>
      </w:r>
    </w:p>
    <w:p w:rsidR="0071274A" w:rsidRPr="00E22E2A" w:rsidRDefault="0071274A" w:rsidP="0071274A">
      <w:pPr>
        <w:ind w:firstLine="284"/>
        <w:jc w:val="both"/>
        <w:rPr>
          <w:lang w:val="sr-Cyrl-CS"/>
        </w:rPr>
      </w:pPr>
      <w:r w:rsidRPr="00294766">
        <w:rPr>
          <w:lang w:val="sr-Cyrl-CS"/>
        </w:rPr>
        <w:t>Због великог доприноса развоју педагошке науке, биран је 1981. године за до</w:t>
      </w:r>
      <w:r w:rsidRPr="00294766">
        <w:rPr>
          <w:lang w:val="sr-Cyrl-CS"/>
        </w:rPr>
        <w:softHyphen/>
        <w:t>пис</w:t>
      </w:r>
      <w:r w:rsidRPr="00294766">
        <w:rPr>
          <w:lang w:val="sr-Cyrl-CS"/>
        </w:rPr>
        <w:softHyphen/>
        <w:t xml:space="preserve">ног члана Академије наука и умјетности Босне и Херцеговине, а 1990. за редовног. Обављао је и дужност </w:t>
      </w:r>
      <w:r w:rsidRPr="003E19BF">
        <w:rPr>
          <w:lang w:val="sr-Cyrl-CS"/>
        </w:rPr>
        <w:t>генералног секретара АНУБиХ. Један је од оснивача Академије наука и умјетности Републике Српске и њен редов</w:t>
      </w:r>
      <w:r w:rsidRPr="003E19BF">
        <w:rPr>
          <w:spacing w:val="-2"/>
          <w:lang w:val="sr-Cyrl-CS"/>
        </w:rPr>
        <w:softHyphen/>
      </w:r>
      <w:r w:rsidRPr="003E19BF">
        <w:rPr>
          <w:lang w:val="sr-Cyrl-CS"/>
        </w:rPr>
        <w:t xml:space="preserve">ни члан </w:t>
      </w:r>
      <w:r w:rsidRPr="004A244B">
        <w:rPr>
          <w:spacing w:val="8"/>
          <w:lang w:val="sr-Cyrl-CS"/>
        </w:rPr>
        <w:t>од 1996. године. На сједници Оснивачке скупштине АНУРС-а, 11.</w:t>
      </w:r>
      <w:r w:rsidRPr="003E19BF">
        <w:rPr>
          <w:lang w:val="sr-Cyrl-CS"/>
        </w:rPr>
        <w:t xml:space="preserve"> окто</w:t>
      </w:r>
      <w:r>
        <w:rPr>
          <w:lang w:val="sr-Cyrl-CS"/>
        </w:rPr>
        <w:softHyphen/>
      </w:r>
      <w:r w:rsidRPr="003E19BF">
        <w:rPr>
          <w:lang w:val="sr-Cyrl-CS"/>
        </w:rPr>
        <w:t>бра 1996, иза</w:t>
      </w:r>
      <w:r w:rsidRPr="003E19BF">
        <w:rPr>
          <w:spacing w:val="-2"/>
          <w:lang w:val="sr-Cyrl-CS"/>
        </w:rPr>
        <w:softHyphen/>
      </w:r>
      <w:r w:rsidRPr="003E19BF">
        <w:rPr>
          <w:lang w:val="sr-Cyrl-CS"/>
        </w:rPr>
        <w:t>бран је за првог предсједника ове научне</w:t>
      </w:r>
      <w:r>
        <w:rPr>
          <w:lang w:val="sr-Cyrl-CS"/>
        </w:rPr>
        <w:t xml:space="preserve"> институције </w:t>
      </w:r>
      <w:r w:rsidRPr="00E22E2A">
        <w:rPr>
          <w:lang w:val="sr-Cyrl-CS"/>
        </w:rPr>
        <w:t xml:space="preserve">и ту </w:t>
      </w:r>
      <w:r>
        <w:rPr>
          <w:lang w:val="sr-Cyrl-CS"/>
        </w:rPr>
        <w:t>дужност</w:t>
      </w:r>
      <w:r w:rsidRPr="00E22E2A">
        <w:rPr>
          <w:lang w:val="sr-Cyrl-CS"/>
        </w:rPr>
        <w:t xml:space="preserve"> обављао је до краја живота. Као предсједник Академије залагао се за раз</w:t>
      </w:r>
      <w:r>
        <w:softHyphen/>
      </w:r>
      <w:r>
        <w:rPr>
          <w:lang w:val="sr-Cyrl-CS"/>
        </w:rPr>
        <w:softHyphen/>
      </w:r>
      <w:r w:rsidRPr="00E22E2A">
        <w:rPr>
          <w:lang w:val="sr-Cyrl-CS"/>
        </w:rPr>
        <w:t>вој науке и умјетности као универзалних ври</w:t>
      </w:r>
      <w:r>
        <w:rPr>
          <w:lang w:val="sr-Cyrl-CS"/>
        </w:rPr>
        <w:softHyphen/>
      </w:r>
      <w:r w:rsidRPr="00E22E2A">
        <w:rPr>
          <w:lang w:val="sr-Cyrl-CS"/>
        </w:rPr>
        <w:t>једности, његовање и уна</w:t>
      </w:r>
      <w:r>
        <w:rPr>
          <w:lang w:val="sr-Cyrl-CS"/>
        </w:rPr>
        <w:softHyphen/>
      </w:r>
      <w:r w:rsidRPr="00E22E2A">
        <w:rPr>
          <w:lang w:val="sr-Cyrl-CS"/>
        </w:rPr>
        <w:t>пре</w:t>
      </w:r>
      <w:r>
        <w:rPr>
          <w:lang w:val="sr-Cyrl-CS"/>
        </w:rPr>
        <w:softHyphen/>
      </w:r>
      <w:r w:rsidRPr="00E22E2A">
        <w:rPr>
          <w:lang w:val="sr-Cyrl-CS"/>
        </w:rPr>
        <w:t>ђивање кул</w:t>
      </w:r>
      <w:r>
        <w:rPr>
          <w:lang w:val="sr-Cyrl-CS"/>
        </w:rPr>
        <w:softHyphen/>
      </w:r>
      <w:r w:rsidRPr="00E22E2A">
        <w:rPr>
          <w:lang w:val="sr-Cyrl-CS"/>
        </w:rPr>
        <w:t xml:space="preserve">туре </w:t>
      </w:r>
      <w:r>
        <w:rPr>
          <w:lang w:val="sr-Cyrl-CS"/>
        </w:rPr>
        <w:t xml:space="preserve">и </w:t>
      </w:r>
      <w:r w:rsidRPr="00E22E2A">
        <w:rPr>
          <w:lang w:val="sr-Cyrl-CS"/>
        </w:rPr>
        <w:t xml:space="preserve">духовности </w:t>
      </w:r>
      <w:r w:rsidRPr="003C7D67">
        <w:rPr>
          <w:lang w:val="sr-Cyrl-CS"/>
        </w:rPr>
        <w:t>свога народа.</w:t>
      </w:r>
      <w:r w:rsidRPr="00E22E2A">
        <w:rPr>
          <w:lang w:val="sr-Cyrl-CS"/>
        </w:rPr>
        <w:t xml:space="preserve"> </w:t>
      </w:r>
      <w:r>
        <w:rPr>
          <w:lang w:val="sr-Cyrl-CS"/>
        </w:rPr>
        <w:t>Г</w:t>
      </w:r>
      <w:r w:rsidRPr="00E22E2A">
        <w:rPr>
          <w:lang w:val="sr-Cyrl-CS"/>
        </w:rPr>
        <w:t>одине 1998.</w:t>
      </w:r>
      <w:r w:rsidRPr="003C7D67">
        <w:rPr>
          <w:lang w:val="sr-Cyrl-CS"/>
        </w:rPr>
        <w:t xml:space="preserve"> </w:t>
      </w:r>
      <w:r w:rsidRPr="00E22E2A">
        <w:rPr>
          <w:lang w:val="sr-Cyrl-CS"/>
        </w:rPr>
        <w:t xml:space="preserve">изабран је </w:t>
      </w:r>
      <w:r>
        <w:rPr>
          <w:lang w:val="sr-Cyrl-CS"/>
        </w:rPr>
        <w:t>з</w:t>
      </w:r>
      <w:r w:rsidRPr="00E22E2A">
        <w:rPr>
          <w:lang w:val="sr-Cyrl-CS"/>
        </w:rPr>
        <w:t>а члана Међу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на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родне ака</w:t>
      </w:r>
      <w:r>
        <w:rPr>
          <w:lang w:val="sr-Cyrl-CS"/>
        </w:rPr>
        <w:softHyphen/>
      </w:r>
      <w:r w:rsidRPr="00E22E2A">
        <w:rPr>
          <w:lang w:val="sr-Cyrl-CS"/>
        </w:rPr>
        <w:t>де</w:t>
      </w:r>
      <w:r>
        <w:rPr>
          <w:lang w:val="sr-Cyrl-CS"/>
        </w:rPr>
        <w:softHyphen/>
      </w:r>
      <w:r w:rsidRPr="00E22E2A">
        <w:rPr>
          <w:lang w:val="sr-Cyrl-CS"/>
        </w:rPr>
        <w:t>мије наука са сједи</w:t>
      </w:r>
      <w:r>
        <w:rPr>
          <w:lang w:val="sr-Cyrl-CS"/>
        </w:rPr>
        <w:softHyphen/>
      </w:r>
      <w:r w:rsidRPr="00E22E2A">
        <w:rPr>
          <w:lang w:val="sr-Cyrl-CS"/>
        </w:rPr>
        <w:t xml:space="preserve">штем у Москви. </w:t>
      </w:r>
    </w:p>
    <w:p w:rsidR="0071274A" w:rsidRDefault="0071274A" w:rsidP="0071274A">
      <w:pPr>
        <w:ind w:firstLine="284"/>
        <w:jc w:val="both"/>
        <w:rPr>
          <w:lang w:val="sr-Cyrl-CS"/>
        </w:rPr>
      </w:pPr>
      <w:r>
        <w:rPr>
          <w:lang w:val="sr-Cyrl-CS"/>
        </w:rPr>
        <w:t>Његов научноистраживачки рад обухватио је</w:t>
      </w:r>
      <w:r w:rsidRPr="00E22E2A">
        <w:rPr>
          <w:lang w:val="sr-Cyrl-CS"/>
        </w:rPr>
        <w:t xml:space="preserve"> различит</w:t>
      </w:r>
      <w:r>
        <w:rPr>
          <w:lang w:val="sr-Cyrl-CS"/>
        </w:rPr>
        <w:t>е</w:t>
      </w:r>
      <w:r w:rsidRPr="00E22E2A">
        <w:rPr>
          <w:lang w:val="sr-Cyrl-CS"/>
        </w:rPr>
        <w:t xml:space="preserve"> области педа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гошке, психолошке и других граничних наука. Писао је радове интер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ди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сциплинарним и мул</w:t>
      </w:r>
      <w:r>
        <w:rPr>
          <w:lang w:val="sr-Cyrl-CS"/>
        </w:rPr>
        <w:softHyphen/>
      </w:r>
      <w:r w:rsidRPr="00E22E2A">
        <w:rPr>
          <w:lang w:val="sr-Cyrl-CS"/>
        </w:rPr>
        <w:t>ти</w:t>
      </w:r>
      <w:r>
        <w:rPr>
          <w:lang w:val="sr-Cyrl-CS"/>
        </w:rPr>
        <w:softHyphen/>
      </w:r>
      <w:r w:rsidRPr="00E22E2A">
        <w:rPr>
          <w:lang w:val="sr-Cyrl-CS"/>
        </w:rPr>
        <w:t>дис</w:t>
      </w:r>
      <w:r>
        <w:rPr>
          <w:lang w:val="sr-Cyrl-CS"/>
        </w:rPr>
        <w:softHyphen/>
      </w:r>
      <w:r w:rsidRPr="00E22E2A">
        <w:rPr>
          <w:lang w:val="sr-Cyrl-CS"/>
        </w:rPr>
        <w:t>циплинарним приступом. Највећи број његових књига и радова су из об</w:t>
      </w:r>
      <w:r>
        <w:rPr>
          <w:lang w:val="sr-Cyrl-CS"/>
        </w:rPr>
        <w:softHyphen/>
      </w:r>
      <w:r w:rsidRPr="00E22E2A">
        <w:rPr>
          <w:lang w:val="sr-Cyrl-CS"/>
        </w:rPr>
        <w:t>лас</w:t>
      </w:r>
      <w:r>
        <w:rPr>
          <w:lang w:val="sr-Cyrl-CS"/>
        </w:rPr>
        <w:softHyphen/>
      </w:r>
      <w:r w:rsidRPr="00E22E2A">
        <w:rPr>
          <w:lang w:val="sr-Cyrl-CS"/>
        </w:rPr>
        <w:t>ти дидактике, школске педагогије, опште педа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>го</w:t>
      </w:r>
      <w:r w:rsidRPr="00C55C6D">
        <w:rPr>
          <w:spacing w:val="-2"/>
          <w:lang w:val="sr-Cyrl-CS"/>
        </w:rPr>
        <w:softHyphen/>
      </w:r>
      <w:r w:rsidRPr="00E22E2A">
        <w:rPr>
          <w:lang w:val="sr-Cyrl-CS"/>
        </w:rPr>
        <w:t xml:space="preserve">гије, информатичке </w:t>
      </w:r>
      <w:r w:rsidRPr="006D0AF9">
        <w:rPr>
          <w:lang w:val="sr-Cyrl-CS"/>
        </w:rPr>
        <w:t>пе</w:t>
      </w:r>
      <w:r w:rsidRPr="006D0AF9">
        <w:rPr>
          <w:lang w:val="sr-Cyrl-CS"/>
        </w:rPr>
        <w:softHyphen/>
        <w:t>да</w:t>
      </w:r>
      <w:r w:rsidRPr="006D0AF9">
        <w:rPr>
          <w:lang w:val="sr-Cyrl-CS"/>
        </w:rPr>
        <w:softHyphen/>
        <w:t>го</w:t>
      </w:r>
      <w:r w:rsidRPr="006D0AF9">
        <w:rPr>
          <w:lang w:val="sr-Cyrl-CS"/>
        </w:rPr>
        <w:softHyphen/>
        <w:t>гије, методике васпитног рада, педагошке психо</w:t>
      </w:r>
      <w:r w:rsidRPr="006D0AF9">
        <w:rPr>
          <w:spacing w:val="-2"/>
          <w:lang w:val="sr-Cyrl-CS"/>
        </w:rPr>
        <w:softHyphen/>
      </w:r>
      <w:r w:rsidRPr="006D0AF9">
        <w:rPr>
          <w:lang w:val="sr-Cyrl-CS"/>
        </w:rPr>
        <w:t>логије и андрагогије. Повезујући педагошко-психолошке теорије и емпи</w:t>
      </w:r>
      <w:r w:rsidRPr="006D0AF9">
        <w:rPr>
          <w:spacing w:val="-2"/>
          <w:lang w:val="sr-Cyrl-CS"/>
        </w:rPr>
        <w:softHyphen/>
      </w:r>
      <w:r w:rsidRPr="006D0AF9">
        <w:rPr>
          <w:lang w:val="sr-Cyrl-CS"/>
        </w:rPr>
        <w:t>ријске методе, дуго је истраживао хуманизацију односа међу половима и сексуално васпитање, а проучавао је и проблеме брака и брачне заједнице, одговорност родитеља и планирање породице. Објавио је 27 књига, 197 из</w:t>
      </w:r>
      <w:r>
        <w:softHyphen/>
      </w:r>
      <w:r w:rsidRPr="006D0AF9">
        <w:rPr>
          <w:lang w:val="sr-Cyrl-CS"/>
        </w:rPr>
        <w:t>вор</w:t>
      </w:r>
      <w:r>
        <w:rPr>
          <w:lang w:val="sr-Cyrl-CS"/>
        </w:rPr>
        <w:softHyphen/>
      </w:r>
      <w:r w:rsidRPr="006D0AF9">
        <w:rPr>
          <w:spacing w:val="-2"/>
          <w:lang w:val="sr-Cyrl-CS"/>
        </w:rPr>
        <w:softHyphen/>
      </w:r>
      <w:r w:rsidRPr="006D0AF9">
        <w:rPr>
          <w:lang w:val="sr-Cyrl-CS"/>
        </w:rPr>
        <w:t>них научних (сту</w:t>
      </w:r>
      <w:r w:rsidRPr="006D0AF9">
        <w:rPr>
          <w:lang w:val="sr-Cyrl-CS"/>
        </w:rPr>
        <w:softHyphen/>
        <w:t>ди</w:t>
      </w:r>
      <w:r w:rsidRPr="006D0AF9">
        <w:rPr>
          <w:lang w:val="sr-Cyrl-CS"/>
        </w:rPr>
        <w:softHyphen/>
        <w:t>је и расправе) и стручних радова, те 24 приказа, оцје</w:t>
      </w:r>
      <w:r>
        <w:rPr>
          <w:lang w:val="sr-Cyrl-CS"/>
        </w:rPr>
        <w:softHyphen/>
      </w:r>
      <w:r w:rsidRPr="006D0AF9">
        <w:rPr>
          <w:lang w:val="sr-Cyrl-CS"/>
        </w:rPr>
        <w:t>не и предговора. Је</w:t>
      </w:r>
      <w:r w:rsidRPr="006D0AF9">
        <w:rPr>
          <w:lang w:val="sr-Cyrl-CS"/>
        </w:rPr>
        <w:softHyphen/>
        <w:t>дан број радова преведен је на енглески, чешки, словачки, њемачки, грч</w:t>
      </w:r>
      <w:r w:rsidRPr="006D0AF9">
        <w:rPr>
          <w:lang w:val="sr-Cyrl-CS"/>
        </w:rPr>
        <w:softHyphen/>
        <w:t>ки, албански, словеначки и руски језик. Добитник је награде за науку „Веселин Маслеша</w:t>
      </w:r>
      <w:r>
        <w:rPr>
          <w:lang w:val="sr-Cyrl-CS"/>
        </w:rPr>
        <w:t>”</w:t>
      </w:r>
      <w:r w:rsidRPr="006D0AF9">
        <w:rPr>
          <w:lang w:val="sr-Cyrl-CS"/>
        </w:rPr>
        <w:t>, Двадесетседмојулске награде БиХ, Ордена рада са златним вијенцем, Ордена Републике са сребрним вијенцем и бројних других признања и награда.</w:t>
      </w:r>
    </w:p>
    <w:p w:rsidR="0071274A" w:rsidRDefault="0071274A" w:rsidP="0071274A">
      <w:pPr>
        <w:ind w:firstLine="284"/>
        <w:jc w:val="both"/>
        <w:rPr>
          <w:lang w:val="sr-Cyrl-CS"/>
        </w:rPr>
      </w:pPr>
      <w:r>
        <w:rPr>
          <w:lang w:val="sr-Cyrl-CS"/>
        </w:rPr>
        <w:lastRenderedPageBreak/>
        <w:t xml:space="preserve">Академик Петар Мандић преминуо је 26. јуна 1999. у Београду. </w:t>
      </w:r>
    </w:p>
    <w:p w:rsidR="0071274A" w:rsidRDefault="0071274A" w:rsidP="0071274A">
      <w:pPr>
        <w:ind w:firstLine="284"/>
        <w:jc w:val="both"/>
        <w:rPr>
          <w:lang w:val="sr-Cyrl-CS"/>
        </w:rPr>
      </w:pPr>
      <w:r w:rsidRPr="0002498E">
        <w:rPr>
          <w:lang w:val="sr-Cyrl-CS"/>
        </w:rPr>
        <w:t xml:space="preserve">Важнија дјела: </w:t>
      </w:r>
      <w:r w:rsidRPr="0002498E">
        <w:rPr>
          <w:i/>
          <w:lang w:val="sr-Cyrl-CS"/>
        </w:rPr>
        <w:t>Mo</w:t>
      </w:r>
      <w:r w:rsidRPr="0002498E">
        <w:rPr>
          <w:i/>
        </w:rPr>
        <w:softHyphen/>
      </w:r>
      <w:r w:rsidRPr="0002498E">
        <w:rPr>
          <w:i/>
          <w:lang w:val="sr-Cyrl-CS"/>
        </w:rPr>
        <w:softHyphen/>
      </w:r>
      <w:r w:rsidRPr="0002498E">
        <w:rPr>
          <w:i/>
        </w:rPr>
        <w:softHyphen/>
      </w:r>
      <w:r w:rsidRPr="0002498E">
        <w:rPr>
          <w:i/>
          <w:lang w:val="sr-Cyrl-CS"/>
        </w:rPr>
        <w:t>ral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i samo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adzor kao problem moral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og vaspita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ja škol</w:t>
      </w:r>
      <w:r w:rsidRPr="0002498E">
        <w:rPr>
          <w:i/>
          <w:lang w:val="sr-Cyrl-CS"/>
        </w:rPr>
        <w:softHyphen/>
        <w:t>ske mla</w:t>
      </w:r>
      <w:r w:rsidRPr="0002498E">
        <w:rPr>
          <w:i/>
          <w:lang w:val="sr-Cyrl-CS"/>
        </w:rPr>
        <w:softHyphen/>
        <w:t>de</w:t>
      </w:r>
      <w:r w:rsidRPr="0002498E">
        <w:rPr>
          <w:i/>
          <w:lang w:val="sr-Cyrl-CS"/>
        </w:rPr>
        <w:softHyphen/>
        <w:t>ži</w:t>
      </w:r>
      <w:r w:rsidRPr="0002498E">
        <w:rPr>
          <w:lang w:val="sr-Cyrl-CS"/>
        </w:rPr>
        <w:t>, Beo</w:t>
      </w:r>
      <w:r w:rsidRPr="0002498E">
        <w:softHyphen/>
      </w:r>
      <w:r w:rsidRPr="0002498E">
        <w:rPr>
          <w:lang w:val="sr-Cyrl-CS"/>
        </w:rPr>
        <w:t xml:space="preserve">grad 1961; </w:t>
      </w:r>
      <w:r w:rsidRPr="0002498E">
        <w:rPr>
          <w:i/>
          <w:lang w:val="sr-Latn-CS"/>
        </w:rPr>
        <w:t>Seksualno vaspitanje omladine</w:t>
      </w:r>
      <w:r w:rsidRPr="0002498E">
        <w:rPr>
          <w:lang w:val="sr-Latn-CS"/>
        </w:rPr>
        <w:t>, Sarajevo</w:t>
      </w:r>
      <w:r w:rsidRPr="0002498E">
        <w:rPr>
          <w:lang w:val="sr-Cyrl-CS"/>
        </w:rPr>
        <w:t xml:space="preserve"> – </w:t>
      </w:r>
      <w:r w:rsidRPr="0002498E">
        <w:rPr>
          <w:lang w:val="sr-Latn-CS"/>
        </w:rPr>
        <w:t>Banja Lu</w:t>
      </w:r>
      <w:r w:rsidRPr="0002498E">
        <w:rPr>
          <w:lang w:val="sr-Cyrl-CS"/>
        </w:rPr>
        <w:softHyphen/>
      </w:r>
      <w:r w:rsidRPr="0002498E">
        <w:rPr>
          <w:lang w:val="sr-Latn-CS"/>
        </w:rPr>
        <w:t>ka</w:t>
      </w:r>
      <w:r w:rsidRPr="0002498E">
        <w:rPr>
          <w:lang w:val="sr-Cyrl-CS"/>
        </w:rPr>
        <w:t xml:space="preserve"> </w:t>
      </w:r>
      <w:r w:rsidRPr="0002498E">
        <w:rPr>
          <w:lang w:val="sr-Latn-CS"/>
        </w:rPr>
        <w:t>1965</w:t>
      </w:r>
      <w:r w:rsidRPr="0002498E">
        <w:rPr>
          <w:lang w:val="sr-Cyrl-CS"/>
        </w:rPr>
        <w:t xml:space="preserve">; </w:t>
      </w:r>
      <w:r w:rsidRPr="0002498E">
        <w:rPr>
          <w:i/>
          <w:lang w:val="sr-Cyrl-CS"/>
        </w:rPr>
        <w:t>Sa</w:t>
      </w:r>
      <w:r w:rsidRPr="0002498E">
        <w:rPr>
          <w:i/>
          <w:lang w:val="sr-Cyrl-CS"/>
        </w:rPr>
        <w:softHyphen/>
        <w:t>rad</w:t>
      </w:r>
      <w:r w:rsidRPr="0002498E">
        <w:rPr>
          <w:i/>
          <w:lang w:val="sr-Cyrl-CS"/>
        </w:rPr>
        <w:softHyphen/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ja po</w:t>
      </w:r>
      <w:r w:rsidRPr="0002498E">
        <w:rPr>
          <w:i/>
        </w:rPr>
        <w:softHyphen/>
      </w:r>
      <w:r w:rsidRPr="0002498E">
        <w:rPr>
          <w:i/>
          <w:lang w:val="sr-Cyrl-CS"/>
        </w:rPr>
        <w:t>ro</w:t>
      </w:r>
      <w:r w:rsidRPr="0002498E">
        <w:rPr>
          <w:i/>
        </w:rPr>
        <w:softHyphen/>
      </w:r>
      <w:r w:rsidRPr="0002498E">
        <w:rPr>
          <w:i/>
          <w:lang w:val="sr-Cyrl-CS"/>
        </w:rPr>
        <w:t>dice i škole</w:t>
      </w:r>
      <w:r w:rsidRPr="0002498E">
        <w:rPr>
          <w:lang w:val="sr-Cyrl-CS"/>
        </w:rPr>
        <w:t xml:space="preserve"> (три издања), </w:t>
      </w:r>
      <w:r w:rsidRPr="0002498E">
        <w:rPr>
          <w:lang w:val="sr-Latn-CS"/>
        </w:rPr>
        <w:t>Sarajevo</w:t>
      </w:r>
      <w:r w:rsidRPr="0002498E">
        <w:rPr>
          <w:lang w:val="sr-Cyrl-CS"/>
        </w:rPr>
        <w:t xml:space="preserve"> – </w:t>
      </w:r>
      <w:r w:rsidRPr="0002498E">
        <w:rPr>
          <w:lang w:val="sr-Latn-CS"/>
        </w:rPr>
        <w:t>Banja Luka</w:t>
      </w:r>
      <w:r w:rsidRPr="0002498E">
        <w:rPr>
          <w:lang w:val="sr-Cyrl-CS"/>
        </w:rPr>
        <w:t xml:space="preserve"> 1968; </w:t>
      </w:r>
      <w:r w:rsidRPr="0002498E">
        <w:rPr>
          <w:i/>
          <w:lang w:val="sr-Cyrl-CS"/>
        </w:rPr>
        <w:t>Emi</w:t>
      </w:r>
      <w:r w:rsidRPr="0002498E">
        <w:rPr>
          <w:i/>
          <w:lang w:val="sr-Cyrl-CS"/>
        </w:rPr>
        <w:softHyphen/>
        <w:t>ge Probleme der Sexulerzichu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gi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 xml:space="preserve"> Jugoslawie</w:t>
      </w:r>
      <w:r w:rsidRPr="0002498E">
        <w:rPr>
          <w:i/>
          <w:lang w:val="sr-Latn-CS"/>
        </w:rPr>
        <w:t>n</w:t>
      </w:r>
      <w:r w:rsidRPr="0002498E">
        <w:rPr>
          <w:lang w:val="sr-Cyrl-CS"/>
        </w:rPr>
        <w:t>, Ros</w:t>
      </w:r>
      <w:r w:rsidRPr="0002498E">
        <w:rPr>
          <w:lang w:val="sr-Cyrl-CS"/>
        </w:rPr>
        <w:softHyphen/>
        <w:t xml:space="preserve">took 1969; </w:t>
      </w:r>
      <w:r w:rsidRPr="0002498E">
        <w:rPr>
          <w:i/>
          <w:lang w:val="sr-Cyrl-CS"/>
        </w:rPr>
        <w:t>Sex Edu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Cyrl-CS"/>
        </w:rPr>
        <w:t>ca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Cyrl-CS"/>
        </w:rPr>
        <w:t>tio</w:t>
      </w:r>
      <w:r w:rsidRPr="0002498E">
        <w:rPr>
          <w:i/>
          <w:lang w:val="sr-Latn-CS"/>
        </w:rPr>
        <w:t>n</w:t>
      </w:r>
      <w:r w:rsidRPr="0002498E">
        <w:rPr>
          <w:lang w:val="sr-Cyrl-CS"/>
        </w:rPr>
        <w:t>, Pittsburgh 1970;</w:t>
      </w:r>
      <w:r w:rsidRPr="0002498E">
        <w:rPr>
          <w:lang w:val="sr-Latn-CS"/>
        </w:rPr>
        <w:t xml:space="preserve"> </w:t>
      </w:r>
      <w:r w:rsidRPr="0002498E">
        <w:rPr>
          <w:i/>
          <w:lang w:val="sr-Latn-CS"/>
        </w:rPr>
        <w:t>Inovacije u nastavi</w:t>
      </w:r>
      <w:r w:rsidRPr="0002498E">
        <w:rPr>
          <w:lang w:val="sr-Latn-CS"/>
        </w:rPr>
        <w:t xml:space="preserve"> </w:t>
      </w:r>
      <w:r w:rsidRPr="0002498E">
        <w:rPr>
          <w:i/>
          <w:lang w:val="sr-Latn-CS"/>
        </w:rPr>
        <w:t>i njihov pedagoški smisao</w:t>
      </w:r>
      <w:r w:rsidRPr="0002498E">
        <w:rPr>
          <w:lang w:val="sr-Latn-CS"/>
        </w:rPr>
        <w:t xml:space="preserve"> </w:t>
      </w:r>
      <w:r w:rsidRPr="0002498E">
        <w:rPr>
          <w:lang w:val="sr-Cyrl-CS"/>
        </w:rPr>
        <w:t>(че</w:t>
      </w:r>
      <w:r w:rsidRPr="0002498E">
        <w:rPr>
          <w:lang w:val="sr-Cyrl-CS"/>
        </w:rPr>
        <w:softHyphen/>
        <w:t>ти</w:t>
      </w:r>
      <w:r w:rsidRPr="0002498E">
        <w:rPr>
          <w:lang w:val="sr-Cyrl-CS"/>
        </w:rPr>
        <w:softHyphen/>
        <w:t>ри изда</w:t>
      </w:r>
      <w:r w:rsidRPr="00294766">
        <w:rPr>
          <w:spacing w:val="-2"/>
          <w:lang w:val="sr-Cyrl-CS"/>
        </w:rPr>
        <w:softHyphen/>
      </w:r>
      <w:r w:rsidRPr="0002498E">
        <w:rPr>
          <w:lang w:val="sr-Cyrl-CS"/>
        </w:rPr>
        <w:t xml:space="preserve">ња), </w:t>
      </w:r>
      <w:r w:rsidRPr="0002498E">
        <w:rPr>
          <w:lang w:val="sr-Latn-CS"/>
        </w:rPr>
        <w:t xml:space="preserve">Sarajevo </w:t>
      </w:r>
      <w:r w:rsidRPr="0002498E">
        <w:rPr>
          <w:lang w:val="sr-Cyrl-CS"/>
        </w:rPr>
        <w:t xml:space="preserve">1972; </w:t>
      </w:r>
      <w:r w:rsidRPr="0002498E">
        <w:rPr>
          <w:i/>
          <w:lang w:val="sr-Cyrl-CS"/>
        </w:rPr>
        <w:t>Програмирање рада школе</w:t>
      </w:r>
      <w:r w:rsidRPr="0002498E">
        <w:rPr>
          <w:lang w:val="sr-Cyrl-CS"/>
        </w:rPr>
        <w:t xml:space="preserve"> (два издања) (ко</w:t>
      </w:r>
      <w:r w:rsidRPr="0002498E">
        <w:rPr>
          <w:lang w:val="sr-Cyrl-CS"/>
        </w:rPr>
        <w:softHyphen/>
        <w:t>ау</w:t>
      </w:r>
      <w:r w:rsidRPr="0002498E">
        <w:rPr>
          <w:lang w:val="sr-Cyrl-CS"/>
        </w:rPr>
        <w:softHyphen/>
        <w:t>тор), Са</w:t>
      </w:r>
      <w:r w:rsidRPr="0002498E">
        <w:rPr>
          <w:lang w:val="sr-Cyrl-CS"/>
        </w:rPr>
        <w:softHyphen/>
        <w:t>ра</w:t>
      </w:r>
      <w:r w:rsidRPr="0002498E">
        <w:rPr>
          <w:lang w:val="sr-Cyrl-CS"/>
        </w:rPr>
        <w:softHyphen/>
        <w:t>је</w:t>
      </w:r>
      <w:r w:rsidRPr="0002498E">
        <w:rPr>
          <w:lang w:val="sr-Cyrl-CS"/>
        </w:rPr>
        <w:softHyphen/>
        <w:t xml:space="preserve">во 1976; </w:t>
      </w:r>
      <w:r w:rsidRPr="0002498E">
        <w:rPr>
          <w:i/>
          <w:lang w:val="sr-Cyrl-CS"/>
        </w:rPr>
        <w:t>Vred</w:t>
      </w:r>
      <w:r w:rsidRPr="0002498E">
        <w:rPr>
          <w:i/>
        </w:rPr>
        <w:softHyphen/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ova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 xml:space="preserve">je rada u školi </w:t>
      </w:r>
      <w:r w:rsidRPr="0002498E">
        <w:rPr>
          <w:lang w:val="sr-Cyrl-CS"/>
        </w:rPr>
        <w:t xml:space="preserve">(коаутор), </w:t>
      </w:r>
      <w:r w:rsidRPr="0002498E">
        <w:rPr>
          <w:lang w:val="sr-Latn-CS"/>
        </w:rPr>
        <w:t>Sarajevo</w:t>
      </w:r>
      <w:r w:rsidRPr="0002498E">
        <w:rPr>
          <w:lang w:val="sr-Cyrl-CS"/>
        </w:rPr>
        <w:t xml:space="preserve"> 1980; </w:t>
      </w:r>
      <w:r w:rsidRPr="0002498E">
        <w:rPr>
          <w:i/>
          <w:lang w:val="sr-Cyrl-CS"/>
        </w:rPr>
        <w:t>Huma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izacija od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osa u ško</w:t>
      </w:r>
      <w:r w:rsidRPr="0002498E">
        <w:rPr>
          <w:i/>
          <w:lang w:val="sr-Cyrl-CS"/>
        </w:rPr>
        <w:softHyphen/>
        <w:t>li</w:t>
      </w:r>
      <w:r w:rsidRPr="0002498E">
        <w:rPr>
          <w:lang w:val="sr-Cyrl-CS"/>
        </w:rPr>
        <w:t>, Sa</w:t>
      </w:r>
      <w:r w:rsidRPr="0002498E">
        <w:softHyphen/>
      </w:r>
      <w:r w:rsidRPr="0002498E">
        <w:rPr>
          <w:lang w:val="sr-Cyrl-CS"/>
        </w:rPr>
        <w:t>ra</w:t>
      </w:r>
      <w:r w:rsidRPr="0002498E">
        <w:softHyphen/>
      </w:r>
      <w:r w:rsidRPr="0002498E">
        <w:softHyphen/>
      </w:r>
      <w:r w:rsidRPr="0002498E">
        <w:rPr>
          <w:lang w:val="sr-Cyrl-CS"/>
        </w:rPr>
        <w:t xml:space="preserve">jevo 1980; </w:t>
      </w:r>
      <w:r w:rsidRPr="0002498E">
        <w:rPr>
          <w:i/>
          <w:lang w:val="sr-Cyrl-CS"/>
        </w:rPr>
        <w:t>I</w:t>
      </w:r>
      <w:r w:rsidRPr="0002498E">
        <w:rPr>
          <w:i/>
          <w:lang w:val="sr-Latn-CS"/>
        </w:rPr>
        <w:t>n</w:t>
      </w:r>
      <w:r w:rsidRPr="0002498E">
        <w:rPr>
          <w:i/>
          <w:lang w:val="sr-Cyrl-CS"/>
        </w:rPr>
        <w:t>o</w:t>
      </w:r>
      <w:r w:rsidRPr="0002498E">
        <w:rPr>
          <w:i/>
          <w:lang w:val="sr-Cyrl-CS"/>
        </w:rPr>
        <w:softHyphen/>
        <w:t>va</w:t>
      </w:r>
      <w:r w:rsidRPr="0002498E">
        <w:rPr>
          <w:i/>
          <w:lang w:val="sr-Cyrl-CS"/>
        </w:rPr>
        <w:softHyphen/>
        <w:t>ci</w:t>
      </w:r>
      <w:r w:rsidRPr="0002498E">
        <w:rPr>
          <w:i/>
          <w:lang w:val="sr-Cyrl-CS"/>
        </w:rPr>
        <w:softHyphen/>
        <w:t>je pri p</w:t>
      </w:r>
      <w:r w:rsidRPr="0002498E">
        <w:rPr>
          <w:i/>
          <w:lang w:val="sr-Latn-CS"/>
        </w:rPr>
        <w:t>o</w:t>
      </w:r>
      <w:r w:rsidRPr="0002498E">
        <w:rPr>
          <w:i/>
          <w:lang w:val="sr-Cyrl-CS"/>
        </w:rPr>
        <w:t>uku</w:t>
      </w:r>
      <w:r w:rsidRPr="0002498E">
        <w:rPr>
          <w:lang w:val="sr-Cyrl-CS"/>
        </w:rPr>
        <w:t>, Ljublja</w:t>
      </w:r>
      <w:r w:rsidRPr="0002498E">
        <w:rPr>
          <w:lang w:val="sr-Latn-CS"/>
        </w:rPr>
        <w:t>n</w:t>
      </w:r>
      <w:r w:rsidRPr="0002498E">
        <w:rPr>
          <w:lang w:val="sr-Cyrl-CS"/>
        </w:rPr>
        <w:t>a 1983</w:t>
      </w:r>
      <w:r w:rsidRPr="0002498E">
        <w:rPr>
          <w:lang w:val="sr-Latn-CS"/>
        </w:rPr>
        <w:t xml:space="preserve">; </w:t>
      </w:r>
      <w:r w:rsidRPr="0002498E">
        <w:rPr>
          <w:i/>
          <w:lang w:val="sr-Latn-CS"/>
        </w:rPr>
        <w:t>Savjetodavni vaspitni rad</w:t>
      </w:r>
      <w:r w:rsidRPr="0002498E">
        <w:rPr>
          <w:lang w:val="sr-Latn-CS"/>
        </w:rPr>
        <w:t>, Sarajevo</w:t>
      </w:r>
      <w:r w:rsidRPr="0002498E">
        <w:rPr>
          <w:lang w:val="sr-Cyrl-CS"/>
        </w:rPr>
        <w:t xml:space="preserve"> 1986; </w:t>
      </w:r>
      <w:r w:rsidRPr="0002498E">
        <w:rPr>
          <w:i/>
          <w:lang w:val="sr-Latn-CS"/>
        </w:rPr>
        <w:t>Ob</w:t>
      </w:r>
      <w:r w:rsidRPr="0002498E">
        <w:rPr>
          <w:i/>
          <w:lang w:val="sr-Latn-CS"/>
        </w:rPr>
        <w:softHyphen/>
        <w:t>ra</w:t>
      </w:r>
      <w:r w:rsidRPr="0002498E">
        <w:rPr>
          <w:i/>
          <w:lang w:val="sr-Latn-CS"/>
        </w:rPr>
        <w:softHyphen/>
        <w:t>zo</w:t>
      </w:r>
      <w:r w:rsidRPr="0002498E">
        <w:rPr>
          <w:i/>
          <w:lang w:val="sr-Latn-CS"/>
        </w:rPr>
        <w:softHyphen/>
        <w:t>va</w:t>
      </w:r>
      <w:r w:rsidRPr="0002498E">
        <w:rPr>
          <w:i/>
          <w:lang w:val="sr-Latn-CS"/>
        </w:rPr>
        <w:softHyphen/>
        <w:t>nje za XXI stoljeće – od</w:t>
      </w:r>
      <w:r w:rsidRPr="0002498E">
        <w:rPr>
          <w:i/>
          <w:lang w:val="sr-Cyrl-CS"/>
        </w:rPr>
        <w:t xml:space="preserve"> </w:t>
      </w:r>
      <w:r w:rsidRPr="0002498E">
        <w:rPr>
          <w:i/>
          <w:lang w:val="sr-Latn-CS"/>
        </w:rPr>
        <w:t>tra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Latn-CS"/>
        </w:rPr>
        <w:t>di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Latn-CS"/>
        </w:rPr>
        <w:t>cije do tehno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Latn-CS"/>
        </w:rPr>
        <w:t>loške revolucije</w:t>
      </w:r>
      <w:r w:rsidRPr="0002498E">
        <w:rPr>
          <w:i/>
          <w:lang w:val="sr-Cyrl-CS"/>
        </w:rPr>
        <w:t xml:space="preserve"> </w:t>
      </w:r>
      <w:r w:rsidRPr="0002498E">
        <w:rPr>
          <w:lang w:val="sr-Cyrl-CS"/>
        </w:rPr>
        <w:t xml:space="preserve">(коаутор), </w:t>
      </w:r>
      <w:r w:rsidRPr="0002498E">
        <w:rPr>
          <w:lang w:val="sr-Latn-CS"/>
        </w:rPr>
        <w:t>Sarajevo–Beograd</w:t>
      </w:r>
      <w:r w:rsidRPr="0002498E">
        <w:rPr>
          <w:lang w:val="sr-Cyrl-CS"/>
        </w:rPr>
        <w:t xml:space="preserve"> 1989; </w:t>
      </w:r>
      <w:r w:rsidRPr="0002498E">
        <w:rPr>
          <w:i/>
          <w:lang w:val="sr-Cyrl-CS"/>
        </w:rPr>
        <w:t>Човјек – свје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Cyrl-CS"/>
        </w:rPr>
        <w:t>до</w:t>
      </w:r>
      <w:r w:rsidRPr="00294766">
        <w:rPr>
          <w:spacing w:val="-2"/>
          <w:lang w:val="sr-Cyrl-CS"/>
        </w:rPr>
        <w:softHyphen/>
      </w:r>
      <w:r w:rsidRPr="0002498E">
        <w:rPr>
          <w:i/>
          <w:lang w:val="sr-Cyrl-CS"/>
        </w:rPr>
        <w:t>чење о ве</w:t>
      </w:r>
      <w:r w:rsidRPr="0002498E">
        <w:rPr>
          <w:i/>
          <w:lang w:val="sr-Cyrl-CS"/>
        </w:rPr>
        <w:softHyphen/>
        <w:t>ли</w:t>
      </w:r>
      <w:r w:rsidRPr="0002498E">
        <w:rPr>
          <w:i/>
          <w:lang w:val="sr-Cyrl-CS"/>
        </w:rPr>
        <w:softHyphen/>
        <w:t>чи</w:t>
      </w:r>
      <w:r w:rsidRPr="0002498E">
        <w:rPr>
          <w:i/>
          <w:lang w:val="sr-Cyrl-CS"/>
        </w:rPr>
        <w:softHyphen/>
        <w:t>ни и па</w:t>
      </w:r>
      <w:r w:rsidRPr="0002498E">
        <w:rPr>
          <w:i/>
        </w:rPr>
        <w:softHyphen/>
      </w:r>
      <w:r w:rsidRPr="0002498E">
        <w:rPr>
          <w:i/>
          <w:lang w:val="sr-Cyrl-CS"/>
        </w:rPr>
        <w:t>ду</w:t>
      </w:r>
      <w:r w:rsidRPr="0002498E">
        <w:rPr>
          <w:lang w:val="sr-Cyrl-CS"/>
        </w:rPr>
        <w:t>, Београд 1995;</w:t>
      </w:r>
      <w:r w:rsidRPr="00E22E2A">
        <w:rPr>
          <w:lang w:val="sr-Cyrl-CS"/>
        </w:rPr>
        <w:t xml:space="preserve"> </w:t>
      </w:r>
      <w:r w:rsidRPr="00E22E2A">
        <w:rPr>
          <w:i/>
          <w:lang w:val="sr-Cyrl-CS"/>
        </w:rPr>
        <w:t>Индивидуална комплексност и обра</w:t>
      </w:r>
      <w:r w:rsidRPr="00294766">
        <w:rPr>
          <w:spacing w:val="-2"/>
          <w:lang w:val="sr-Cyrl-CS"/>
        </w:rPr>
        <w:softHyphen/>
      </w:r>
      <w:r w:rsidRPr="00E22E2A">
        <w:rPr>
          <w:i/>
          <w:lang w:val="sr-Cyrl-CS"/>
        </w:rPr>
        <w:t>зовање</w:t>
      </w:r>
      <w:r w:rsidRPr="00E22E2A">
        <w:rPr>
          <w:lang w:val="sr-Cyrl-CS"/>
        </w:rPr>
        <w:t>, Бео</w:t>
      </w:r>
      <w:r>
        <w:rPr>
          <w:lang w:val="sr-Cyrl-CS"/>
        </w:rPr>
        <w:softHyphen/>
        <w:t>град</w:t>
      </w:r>
      <w:r w:rsidRPr="00E22E2A">
        <w:rPr>
          <w:lang w:val="sr-Cyrl-CS"/>
        </w:rPr>
        <w:t xml:space="preserve"> 1995; </w:t>
      </w:r>
      <w:r w:rsidRPr="00E22E2A">
        <w:rPr>
          <w:i/>
          <w:lang w:val="sr-Cyrl-CS"/>
        </w:rPr>
        <w:t>Образовна информациона технологија</w:t>
      </w:r>
      <w:r>
        <w:rPr>
          <w:lang w:val="sr-Cyrl-CS"/>
        </w:rPr>
        <w:t xml:space="preserve"> (два из</w:t>
      </w:r>
      <w:r>
        <w:rPr>
          <w:lang w:val="sr-Cyrl-CS"/>
        </w:rPr>
        <w:softHyphen/>
        <w:t>да</w:t>
      </w:r>
      <w:r>
        <w:rPr>
          <w:lang w:val="sr-Cyrl-CS"/>
        </w:rPr>
        <w:softHyphen/>
        <w:t>ња), Београд</w:t>
      </w:r>
      <w:r w:rsidRPr="00E22E2A">
        <w:rPr>
          <w:lang w:val="sr-Cyrl-CS"/>
        </w:rPr>
        <w:t xml:space="preserve"> 1996; </w:t>
      </w:r>
      <w:r w:rsidRPr="00E22E2A">
        <w:rPr>
          <w:i/>
          <w:lang w:val="sr-Cyrl-CS"/>
        </w:rPr>
        <w:t>Ме</w:t>
      </w:r>
      <w:r>
        <w:rPr>
          <w:i/>
        </w:rPr>
        <w:softHyphen/>
      </w:r>
      <w:r>
        <w:rPr>
          <w:i/>
          <w:lang w:val="sr-Cyrl-CS"/>
        </w:rPr>
        <w:softHyphen/>
      </w:r>
      <w:r>
        <w:rPr>
          <w:i/>
        </w:rPr>
        <w:softHyphen/>
      </w:r>
      <w:r>
        <w:rPr>
          <w:i/>
          <w:lang w:val="sr-Cyrl-CS"/>
        </w:rPr>
        <w:softHyphen/>
      </w:r>
      <w:r w:rsidRPr="00E22E2A">
        <w:rPr>
          <w:i/>
          <w:lang w:val="sr-Cyrl-CS"/>
        </w:rPr>
        <w:t>тодологија научног рада</w:t>
      </w:r>
      <w:r w:rsidRPr="00E22E2A">
        <w:rPr>
          <w:lang w:val="sr-Cyrl-CS"/>
        </w:rPr>
        <w:t>, Бања</w:t>
      </w:r>
      <w:r>
        <w:rPr>
          <w:lang w:val="sr-Cyrl-CS"/>
        </w:rPr>
        <w:t xml:space="preserve"> Лука</w:t>
      </w:r>
      <w:r w:rsidRPr="00E22E2A">
        <w:rPr>
          <w:lang w:val="sr-Cyrl-CS"/>
        </w:rPr>
        <w:t xml:space="preserve"> 2004</w:t>
      </w:r>
      <w:r>
        <w:rPr>
          <w:lang w:val="sr-Latn-CS"/>
        </w:rPr>
        <w:t>.</w:t>
      </w:r>
      <w:r w:rsidRPr="00E22E2A">
        <w:rPr>
          <w:lang w:val="sr-Cyrl-CS"/>
        </w:rPr>
        <w:t xml:space="preserve"> </w:t>
      </w:r>
    </w:p>
    <w:p w:rsidR="0071274A" w:rsidRPr="004951E2" w:rsidRDefault="0071274A" w:rsidP="0071274A">
      <w:pPr>
        <w:rPr>
          <w:lang w:val="sr-Latn-BA"/>
        </w:rPr>
      </w:pPr>
      <w:r>
        <w:rPr>
          <w:lang w:val="sr-Cyrl-CS"/>
        </w:rPr>
        <w:br w:type="page"/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1274A"/>
    <w:rsid w:val="000C0574"/>
    <w:rsid w:val="00221811"/>
    <w:rsid w:val="002E128D"/>
    <w:rsid w:val="00481538"/>
    <w:rsid w:val="00510EF8"/>
    <w:rsid w:val="0071274A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74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2018-08-28T12:06:00Z</dcterms:created>
  <dcterms:modified xsi:type="dcterms:W3CDTF">2018-08-28T12:06:00Z</dcterms:modified>
</cp:coreProperties>
</file>