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78" w:rsidRPr="00B60EAD" w:rsidRDefault="008E2E78" w:rsidP="008E2E78">
      <w:pPr>
        <w:jc w:val="center"/>
        <w:rPr>
          <w:sz w:val="28"/>
          <w:szCs w:val="28"/>
          <w:lang w:val="sr-Cyrl-CS"/>
        </w:rPr>
      </w:pPr>
      <w:r w:rsidRPr="00B60EAD">
        <w:rPr>
          <w:sz w:val="28"/>
          <w:szCs w:val="28"/>
          <w:lang w:val="sr-Cyrl-CS"/>
        </w:rPr>
        <w:t xml:space="preserve">ГАШО МИЈАНОВИЋ </w:t>
      </w:r>
    </w:p>
    <w:p w:rsidR="008E2E78" w:rsidRPr="004108D4" w:rsidRDefault="008E2E78" w:rsidP="008E2E78">
      <w:pPr>
        <w:spacing w:after="600"/>
        <w:jc w:val="center"/>
        <w:rPr>
          <w:sz w:val="28"/>
          <w:szCs w:val="28"/>
          <w:lang w:val="sr-Cyrl-CS"/>
        </w:rPr>
      </w:pPr>
      <w:r w:rsidRPr="00920DB1">
        <w:rPr>
          <w:sz w:val="28"/>
          <w:szCs w:val="28"/>
          <w:lang w:val="sr-Cyrl-CS"/>
        </w:rPr>
        <w:t>(1924‒2007)</w:t>
      </w:r>
    </w:p>
    <w:p w:rsidR="008E2E78" w:rsidRPr="00CA3EB5" w:rsidRDefault="008E2E78" w:rsidP="008E2E78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8E2E78" w:rsidRPr="003B3063" w:rsidRDefault="008E2E78" w:rsidP="008E2E78">
      <w:pPr>
        <w:jc w:val="both"/>
        <w:rPr>
          <w:spacing w:val="-2"/>
          <w:lang w:val="sr-Cyrl-CS"/>
        </w:rPr>
      </w:pPr>
      <w:r w:rsidRPr="003B3063">
        <w:rPr>
          <w:noProof/>
          <w:spacing w:val="-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24305" cy="1990725"/>
            <wp:effectExtent l="19050" t="19050" r="80645" b="66675"/>
            <wp:wrapSquare wrapText="bothSides"/>
            <wp:docPr id="14" name="Picture 1" descr="C:\Users\anurs\Desktop\19.9. g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Desktop\19.9. g.m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96" t="1894" r="58708" b="77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990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3B3063">
        <w:rPr>
          <w:spacing w:val="-2"/>
          <w:lang w:val="sr-Cyrl-CS"/>
        </w:rPr>
        <w:t>кадемик проф. др Гашо Мијановић рођен је 29. јануара 1924. године у Моску, општина Тре</w:t>
      </w:r>
      <w:r w:rsidRPr="003B3063">
        <w:rPr>
          <w:spacing w:val="-2"/>
          <w:lang w:val="sr-Cyrl-CS"/>
        </w:rPr>
        <w:softHyphen/>
        <w:t xml:space="preserve">биње. </w:t>
      </w:r>
      <w:r w:rsidRPr="00364AFD">
        <w:rPr>
          <w:spacing w:val="-2"/>
          <w:lang w:val="sr-Cyrl-CS"/>
        </w:rPr>
        <w:t>Правни факултет завршио је у Сарајеву, гдје је магистрирао</w:t>
      </w:r>
      <w:r>
        <w:rPr>
          <w:spacing w:val="-2"/>
          <w:lang w:val="sr-Cyrl-CS"/>
        </w:rPr>
        <w:t>, а потом</w:t>
      </w:r>
      <w:r w:rsidRPr="00364AFD">
        <w:rPr>
          <w:spacing w:val="-2"/>
          <w:lang w:val="sr-Cyrl-CS"/>
        </w:rPr>
        <w:t xml:space="preserve"> и </w:t>
      </w:r>
      <w:r w:rsidRPr="007F6C7C">
        <w:rPr>
          <w:spacing w:val="-2"/>
          <w:lang w:val="sr-Cyrl-CS"/>
        </w:rPr>
        <w:t>докторирао одбраном дисер</w:t>
      </w:r>
      <w:r w:rsidRPr="007F6C7C">
        <w:rPr>
          <w:spacing w:val="-2"/>
          <w:lang w:val="sr-Cyrl-CS"/>
        </w:rPr>
        <w:softHyphen/>
        <w:t xml:space="preserve">тације </w:t>
      </w:r>
      <w:r w:rsidRPr="007F6C7C">
        <w:rPr>
          <w:i/>
          <w:spacing w:val="-2"/>
          <w:lang w:val="sr-Cyrl-CS"/>
        </w:rPr>
        <w:t>Контрола уставности закона</w:t>
      </w:r>
      <w:r w:rsidRPr="007F6C7C">
        <w:rPr>
          <w:spacing w:val="-2"/>
          <w:lang w:val="sr-Cyrl-CS"/>
        </w:rPr>
        <w:t>. На ис</w:t>
      </w:r>
      <w:r>
        <w:rPr>
          <w:spacing w:val="-2"/>
        </w:rPr>
        <w:softHyphen/>
      </w:r>
      <w:r w:rsidRPr="007F6C7C">
        <w:rPr>
          <w:spacing w:val="-2"/>
          <w:lang w:val="sr-Cyrl-CS"/>
        </w:rPr>
        <w:t>том фа</w:t>
      </w:r>
      <w:r w:rsidRPr="007F6C7C">
        <w:rPr>
          <w:spacing w:val="-2"/>
          <w:lang w:val="sr-Cyrl-CS"/>
        </w:rPr>
        <w:softHyphen/>
        <w:t>кул</w:t>
      </w:r>
      <w:r w:rsidRPr="007F6C7C">
        <w:rPr>
          <w:spacing w:val="-2"/>
          <w:lang w:val="sr-Cyrl-CS"/>
        </w:rPr>
        <w:softHyphen/>
        <w:t>тету про</w:t>
      </w:r>
      <w:r w:rsidRPr="007F6C7C">
        <w:rPr>
          <w:spacing w:val="-2"/>
          <w:lang w:val="sr-Cyrl-CS"/>
        </w:rPr>
        <w:softHyphen/>
        <w:t>вео је радни вијек, по</w:t>
      </w:r>
      <w:r w:rsidRPr="007F6C7C">
        <w:rPr>
          <w:spacing w:val="-2"/>
          <w:lang w:val="sr-Cyrl-CS"/>
        </w:rPr>
        <w:softHyphen/>
        <w:t>чевши</w:t>
      </w:r>
      <w:r w:rsidRPr="003B3063">
        <w:rPr>
          <w:spacing w:val="-2"/>
          <w:lang w:val="sr-Cyrl-CS"/>
        </w:rPr>
        <w:t xml:space="preserve"> као аси</w:t>
      </w:r>
      <w:r w:rsidRPr="003B3063">
        <w:rPr>
          <w:spacing w:val="-2"/>
          <w:lang w:val="sr-Cyrl-CS"/>
        </w:rPr>
        <w:softHyphen/>
        <w:t xml:space="preserve">стент, потом </w:t>
      </w:r>
      <w:r>
        <w:rPr>
          <w:spacing w:val="-2"/>
          <w:lang w:val="sr-Cyrl-CS"/>
        </w:rPr>
        <w:t xml:space="preserve">као </w:t>
      </w:r>
      <w:r w:rsidRPr="003B3063">
        <w:rPr>
          <w:spacing w:val="-2"/>
          <w:lang w:val="sr-Cyrl-CS"/>
        </w:rPr>
        <w:t xml:space="preserve">доцент, </w:t>
      </w:r>
      <w:r>
        <w:rPr>
          <w:spacing w:val="-2"/>
          <w:lang w:val="sr-Cyrl-CS"/>
        </w:rPr>
        <w:t xml:space="preserve">па </w:t>
      </w:r>
      <w:r w:rsidRPr="003B3063">
        <w:rPr>
          <w:spacing w:val="-2"/>
          <w:lang w:val="sr-Cyrl-CS"/>
        </w:rPr>
        <w:t>ванред</w:t>
      </w:r>
      <w:r w:rsidRPr="003B3063">
        <w:rPr>
          <w:spacing w:val="-2"/>
          <w:lang w:val="sr-Cyrl-CS"/>
        </w:rPr>
        <w:softHyphen/>
        <w:t>н</w:t>
      </w:r>
      <w:r>
        <w:rPr>
          <w:spacing w:val="-2"/>
          <w:lang w:val="sr-Cyrl-CS"/>
        </w:rPr>
        <w:t xml:space="preserve">и и на крају </w:t>
      </w:r>
      <w:r w:rsidRPr="003B3063">
        <w:rPr>
          <w:spacing w:val="-2"/>
          <w:lang w:val="sr-Cyrl-CS"/>
        </w:rPr>
        <w:t>редовн</w:t>
      </w:r>
      <w:r>
        <w:rPr>
          <w:spacing w:val="-2"/>
          <w:lang w:val="sr-Cyrl-CS"/>
        </w:rPr>
        <w:t>и</w:t>
      </w:r>
      <w:r w:rsidRPr="003B3063">
        <w:rPr>
          <w:spacing w:val="-2"/>
          <w:lang w:val="sr-Cyrl-CS"/>
        </w:rPr>
        <w:t xml:space="preserve"> професор</w:t>
      </w:r>
      <w:r>
        <w:rPr>
          <w:spacing w:val="-2"/>
          <w:lang w:val="sr-Cyrl-CS"/>
        </w:rPr>
        <w:t>а</w:t>
      </w:r>
      <w:r w:rsidRPr="003B3063">
        <w:rPr>
          <w:spacing w:val="-2"/>
          <w:lang w:val="sr-Cyrl-CS"/>
        </w:rPr>
        <w:t xml:space="preserve"> на предметима Уставно право и Поли</w:t>
      </w:r>
      <w:r w:rsidRPr="003B3063">
        <w:rPr>
          <w:spacing w:val="-2"/>
          <w:lang w:val="sr-Cyrl-CS"/>
        </w:rPr>
        <w:softHyphen/>
        <w:t xml:space="preserve">тички системи. Поред </w:t>
      </w:r>
      <w:r>
        <w:rPr>
          <w:spacing w:val="-2"/>
          <w:lang w:val="sr-Cyrl-CS"/>
        </w:rPr>
        <w:t>т</w:t>
      </w:r>
      <w:r w:rsidRPr="003B3063">
        <w:rPr>
          <w:spacing w:val="-2"/>
          <w:lang w:val="sr-Cyrl-CS"/>
        </w:rPr>
        <w:t>ога, изводио је нас</w:t>
      </w:r>
      <w:r w:rsidRPr="003B3063">
        <w:rPr>
          <w:spacing w:val="-2"/>
          <w:lang w:val="sr-Cyrl-CS"/>
        </w:rPr>
        <w:softHyphen/>
        <w:t>та</w:t>
      </w:r>
      <w:r w:rsidRPr="003B3063">
        <w:rPr>
          <w:spacing w:val="-2"/>
          <w:lang w:val="sr-Cyrl-CS"/>
        </w:rPr>
        <w:softHyphen/>
        <w:t xml:space="preserve">ву из </w:t>
      </w:r>
      <w:r>
        <w:rPr>
          <w:spacing w:val="-2"/>
          <w:lang w:val="sr-Cyrl-CS"/>
        </w:rPr>
        <w:t xml:space="preserve">предметȃ </w:t>
      </w:r>
      <w:r w:rsidRPr="003B3063">
        <w:rPr>
          <w:spacing w:val="-2"/>
          <w:lang w:val="sr-Cyrl-CS"/>
        </w:rPr>
        <w:t>Теориј</w:t>
      </w:r>
      <w:r>
        <w:rPr>
          <w:spacing w:val="-2"/>
          <w:lang w:val="sr-Cyrl-CS"/>
        </w:rPr>
        <w:t>а</w:t>
      </w:r>
      <w:r w:rsidRPr="003B3063">
        <w:rPr>
          <w:spacing w:val="-2"/>
          <w:lang w:val="sr-Cyrl-CS"/>
        </w:rPr>
        <w:t xml:space="preserve"> државе и права и Кому</w:t>
      </w:r>
      <w:r w:rsidRPr="003B3063">
        <w:rPr>
          <w:spacing w:val="-2"/>
          <w:lang w:val="sr-Cyrl-CS"/>
        </w:rPr>
        <w:softHyphen/>
      </w:r>
      <w:r w:rsidRPr="003B3063">
        <w:rPr>
          <w:spacing w:val="-2"/>
          <w:lang w:val="sr-Cyrl-CS"/>
        </w:rPr>
        <w:softHyphen/>
        <w:t>налн</w:t>
      </w:r>
      <w:r>
        <w:rPr>
          <w:spacing w:val="-2"/>
          <w:lang w:val="sr-Cyrl-CS"/>
        </w:rPr>
        <w:t>и</w:t>
      </w:r>
      <w:r w:rsidRPr="003B3063">
        <w:rPr>
          <w:spacing w:val="-2"/>
          <w:lang w:val="sr-Cyrl-CS"/>
        </w:rPr>
        <w:t xml:space="preserve"> сис</w:t>
      </w:r>
      <w:r w:rsidRPr="003B3063">
        <w:rPr>
          <w:spacing w:val="-2"/>
          <w:lang w:val="sr-Cyrl-CS"/>
        </w:rPr>
        <w:softHyphen/>
        <w:t>те</w:t>
      </w:r>
      <w:r w:rsidRPr="003B3063">
        <w:rPr>
          <w:spacing w:val="-2"/>
          <w:lang w:val="sr-Cyrl-CS"/>
        </w:rPr>
        <w:softHyphen/>
        <w:t>м. Био је шеф Катедре државног и међуна</w:t>
      </w:r>
      <w:r w:rsidRPr="003B3063">
        <w:rPr>
          <w:spacing w:val="-2"/>
          <w:lang w:val="sr-Cyrl-CS"/>
        </w:rPr>
        <w:softHyphen/>
        <w:t>род</w:t>
      </w:r>
      <w:r w:rsidRPr="003B3063">
        <w:rPr>
          <w:spacing w:val="-2"/>
          <w:lang w:val="sr-Cyrl-CS"/>
        </w:rPr>
        <w:softHyphen/>
        <w:t>ног јав</w:t>
      </w:r>
      <w:r w:rsidRPr="003B3063">
        <w:rPr>
          <w:spacing w:val="-2"/>
          <w:lang w:val="sr-Cyrl-CS"/>
        </w:rPr>
        <w:softHyphen/>
        <w:t>ног права. Низ година предавао је на пост</w:t>
      </w:r>
      <w:r w:rsidRPr="003B3063">
        <w:rPr>
          <w:spacing w:val="-2"/>
          <w:lang w:val="sr-Cyrl-CS"/>
        </w:rPr>
        <w:softHyphen/>
      </w:r>
      <w:r w:rsidRPr="003B3063">
        <w:rPr>
          <w:spacing w:val="-2"/>
          <w:lang w:val="sr-Cyrl-CS"/>
        </w:rPr>
        <w:softHyphen/>
        <w:t>ди</w:t>
      </w:r>
      <w:r w:rsidRPr="003B3063">
        <w:rPr>
          <w:spacing w:val="-2"/>
          <w:lang w:val="sr-Cyrl-CS"/>
        </w:rPr>
        <w:softHyphen/>
        <w:t>плом</w:t>
      </w:r>
      <w:r w:rsidRPr="003B3063">
        <w:rPr>
          <w:spacing w:val="-2"/>
          <w:lang w:val="sr-Cyrl-CS"/>
        </w:rPr>
        <w:softHyphen/>
      </w:r>
      <w:r w:rsidRPr="003B3063">
        <w:rPr>
          <w:spacing w:val="-2"/>
          <w:lang w:val="sr-Cyrl-CS"/>
        </w:rPr>
        <w:softHyphen/>
        <w:t>ским студијама правно-политичког смје</w:t>
      </w:r>
      <w:r w:rsidRPr="003B3063">
        <w:rPr>
          <w:spacing w:val="-2"/>
          <w:lang w:val="sr-Cyrl-CS"/>
        </w:rPr>
        <w:softHyphen/>
      </w:r>
      <w:r w:rsidRPr="003B3063">
        <w:rPr>
          <w:spacing w:val="-2"/>
          <w:lang w:val="sr-Cyrl-CS"/>
        </w:rPr>
        <w:softHyphen/>
        <w:t>ра, ру</w:t>
      </w:r>
      <w:r w:rsidRPr="003B3063">
        <w:rPr>
          <w:spacing w:val="-2"/>
          <w:lang w:val="sr-Cyrl-CS"/>
        </w:rPr>
        <w:softHyphen/>
        <w:t>ко</w:t>
      </w:r>
      <w:r w:rsidRPr="003B3063">
        <w:rPr>
          <w:spacing w:val="-2"/>
          <w:lang w:val="sr-Cyrl-CS"/>
        </w:rPr>
        <w:softHyphen/>
        <w:t>води</w:t>
      </w:r>
      <w:r>
        <w:rPr>
          <w:spacing w:val="-2"/>
          <w:lang w:val="sr-Cyrl-CS"/>
        </w:rPr>
        <w:t>о је тим</w:t>
      </w:r>
      <w:r w:rsidRPr="003B3063">
        <w:rPr>
          <w:spacing w:val="-2"/>
          <w:lang w:val="sr-Cyrl-CS"/>
        </w:rPr>
        <w:t xml:space="preserve"> студија</w:t>
      </w:r>
      <w:r>
        <w:rPr>
          <w:spacing w:val="-2"/>
          <w:lang w:val="sr-Cyrl-CS"/>
        </w:rPr>
        <w:t>ма</w:t>
      </w:r>
      <w:r w:rsidRPr="003B3063">
        <w:rPr>
          <w:spacing w:val="-2"/>
          <w:lang w:val="sr-Cyrl-CS"/>
        </w:rPr>
        <w:t xml:space="preserve"> и саставља</w:t>
      </w:r>
      <w:r>
        <w:rPr>
          <w:spacing w:val="-2"/>
          <w:lang w:val="sr-Cyrl-CS"/>
        </w:rPr>
        <w:t>о</w:t>
      </w:r>
      <w:r w:rsidRPr="003B3063">
        <w:rPr>
          <w:spacing w:val="-2"/>
          <w:lang w:val="sr-Cyrl-CS"/>
        </w:rPr>
        <w:t xml:space="preserve"> њихов нас</w:t>
      </w:r>
      <w:r w:rsidRPr="003B3063">
        <w:rPr>
          <w:spacing w:val="-2"/>
          <w:lang w:val="sr-Cyrl-CS"/>
        </w:rPr>
        <w:softHyphen/>
        <w:t>тавн</w:t>
      </w:r>
      <w:r>
        <w:rPr>
          <w:spacing w:val="-2"/>
          <w:lang w:val="sr-Cyrl-CS"/>
        </w:rPr>
        <w:t>и</w:t>
      </w:r>
      <w:r w:rsidRPr="003B3063">
        <w:rPr>
          <w:spacing w:val="-2"/>
          <w:lang w:val="sr-Cyrl-CS"/>
        </w:rPr>
        <w:t xml:space="preserve"> план и програм. Предавања на постдипломским студијама др</w:t>
      </w:r>
      <w:r w:rsidRPr="003B3063">
        <w:rPr>
          <w:spacing w:val="-2"/>
          <w:lang w:val="sr-Cyrl-CS"/>
        </w:rPr>
        <w:softHyphen/>
        <w:t>жао је и на другим правним фа</w:t>
      </w:r>
      <w:r w:rsidRPr="003B3063">
        <w:rPr>
          <w:spacing w:val="-2"/>
          <w:lang w:val="sr-Cyrl-CS"/>
        </w:rPr>
        <w:softHyphen/>
        <w:t>кул</w:t>
      </w:r>
      <w:r w:rsidRPr="003B3063">
        <w:rPr>
          <w:spacing w:val="-2"/>
          <w:lang w:val="sr-Cyrl-CS"/>
        </w:rPr>
        <w:softHyphen/>
        <w:t>тетима у бившој СФРЈ.</w:t>
      </w:r>
    </w:p>
    <w:p w:rsidR="008E2E78" w:rsidRPr="003B3063" w:rsidRDefault="008E2E78" w:rsidP="008E2E78">
      <w:pPr>
        <w:ind w:firstLine="284"/>
        <w:jc w:val="both"/>
        <w:rPr>
          <w:lang w:val="sr-Cyrl-CS"/>
        </w:rPr>
      </w:pPr>
      <w:r>
        <w:rPr>
          <w:lang w:val="sr-Cyrl-CS"/>
        </w:rPr>
        <w:t>П</w:t>
      </w:r>
      <w:r w:rsidRPr="003B3063">
        <w:rPr>
          <w:lang w:val="sr-Cyrl-CS"/>
        </w:rPr>
        <w:t>ри</w:t>
      </w:r>
      <w:r w:rsidRPr="003B3063">
        <w:rPr>
          <w:lang w:val="sr-Cyrl-CS"/>
        </w:rPr>
        <w:softHyphen/>
        <w:t>па</w:t>
      </w:r>
      <w:r w:rsidRPr="003B3063">
        <w:rPr>
          <w:lang w:val="sr-Cyrl-CS"/>
        </w:rPr>
        <w:softHyphen/>
        <w:t>дао је уском кругу најугледнијих научника у области устав</w:t>
      </w:r>
      <w:r w:rsidRPr="003B3063">
        <w:rPr>
          <w:spacing w:val="-2"/>
          <w:lang w:val="sr-Cyrl-CS"/>
        </w:rPr>
        <w:softHyphen/>
      </w:r>
      <w:r w:rsidRPr="003B3063">
        <w:rPr>
          <w:lang w:val="sr-Cyrl-CS"/>
        </w:rPr>
        <w:t>ног пра</w:t>
      </w:r>
      <w:r>
        <w:rPr>
          <w:lang w:val="sr-Cyrl-CS"/>
        </w:rPr>
        <w:softHyphen/>
      </w:r>
      <w:r w:rsidRPr="003B3063">
        <w:rPr>
          <w:lang w:val="sr-Cyrl-CS"/>
        </w:rPr>
        <w:t>ва у бив</w:t>
      </w:r>
      <w:r w:rsidRPr="003B3063">
        <w:rPr>
          <w:lang w:val="sr-Cyrl-CS"/>
        </w:rPr>
        <w:softHyphen/>
        <w:t>шој СФРЈ, СР Босни и Херцеговини као и у Републици Српској. Цен</w:t>
      </w:r>
      <w:r>
        <w:rPr>
          <w:lang w:val="sr-Cyrl-CS"/>
        </w:rPr>
        <w:softHyphen/>
      </w:r>
      <w:r w:rsidRPr="003B3063">
        <w:rPr>
          <w:lang w:val="sr-Cyrl-CS"/>
        </w:rPr>
        <w:softHyphen/>
        <w:t>т</w:t>
      </w:r>
      <w:r w:rsidRPr="003B3063">
        <w:rPr>
          <w:lang w:val="sr-Cyrl-CS"/>
        </w:rPr>
        <w:softHyphen/>
        <w:t>рал</w:t>
      </w:r>
      <w:r w:rsidRPr="003B3063">
        <w:rPr>
          <w:lang w:val="sr-Cyrl-CS"/>
        </w:rPr>
        <w:softHyphen/>
        <w:t xml:space="preserve">но мјесто у његовом научном опусу заузимају </w:t>
      </w:r>
      <w:r>
        <w:rPr>
          <w:lang w:val="sr-Cyrl-CS"/>
        </w:rPr>
        <w:t>рад</w:t>
      </w:r>
      <w:r w:rsidRPr="003B3063">
        <w:rPr>
          <w:lang w:val="sr-Cyrl-CS"/>
        </w:rPr>
        <w:t>ови посвећени заш</w:t>
      </w:r>
      <w:r>
        <w:rPr>
          <w:lang w:val="sr-Cyrl-CS"/>
        </w:rPr>
        <w:softHyphen/>
      </w:r>
      <w:r w:rsidRPr="003B3063">
        <w:rPr>
          <w:lang w:val="sr-Cyrl-CS"/>
        </w:rPr>
        <w:softHyphen/>
        <w:t>ти</w:t>
      </w:r>
      <w:r w:rsidRPr="003B3063">
        <w:rPr>
          <w:lang w:val="sr-Cyrl-CS"/>
        </w:rPr>
        <w:softHyphen/>
        <w:t xml:space="preserve">ти уставности и законитости, посебно оцјени уставности закона. </w:t>
      </w:r>
      <w:r>
        <w:rPr>
          <w:lang w:val="sr-Cyrl-CS"/>
        </w:rPr>
        <w:t>О</w:t>
      </w:r>
      <w:r w:rsidRPr="003B3063">
        <w:rPr>
          <w:lang w:val="sr-Cyrl-CS"/>
        </w:rPr>
        <w:t>вој проб</w:t>
      </w:r>
      <w:r>
        <w:rPr>
          <w:lang w:val="sr-Cyrl-CS"/>
        </w:rPr>
        <w:softHyphen/>
      </w:r>
      <w:r w:rsidRPr="003B3063">
        <w:rPr>
          <w:lang w:val="sr-Cyrl-CS"/>
        </w:rPr>
        <w:t>лематици пос</w:t>
      </w:r>
      <w:r w:rsidRPr="003B3063">
        <w:rPr>
          <w:lang w:val="sr-Cyrl-CS"/>
        </w:rPr>
        <w:softHyphen/>
        <w:t>ветио је велики број радова</w:t>
      </w:r>
      <w:r>
        <w:rPr>
          <w:lang w:val="sr-Cyrl-CS"/>
        </w:rPr>
        <w:t>,</w:t>
      </w:r>
      <w:r w:rsidRPr="003B3063">
        <w:rPr>
          <w:lang w:val="sr-Cyrl-CS"/>
        </w:rPr>
        <w:t xml:space="preserve"> у којима је третирао готово све ас</w:t>
      </w:r>
      <w:r w:rsidRPr="003B3063">
        <w:rPr>
          <w:lang w:val="sr-Cyrl-CS"/>
        </w:rPr>
        <w:softHyphen/>
        <w:t>пек</w:t>
      </w:r>
      <w:r w:rsidRPr="003B3063">
        <w:rPr>
          <w:lang w:val="sr-Cyrl-CS"/>
        </w:rPr>
        <w:softHyphen/>
        <w:t xml:space="preserve">те </w:t>
      </w:r>
      <w:r w:rsidRPr="003B3063">
        <w:rPr>
          <w:spacing w:val="-2"/>
          <w:lang w:val="sr-Cyrl-CS"/>
        </w:rPr>
        <w:t>ове теме и тако ову област цјеловито обрадио. Остала подручја ње</w:t>
      </w:r>
      <w:r>
        <w:rPr>
          <w:spacing w:val="-2"/>
        </w:rPr>
        <w:softHyphen/>
      </w:r>
      <w:r>
        <w:rPr>
          <w:spacing w:val="-2"/>
          <w:lang w:val="sr-Cyrl-CS"/>
        </w:rPr>
        <w:softHyphen/>
      </w:r>
      <w:r w:rsidRPr="003B3063">
        <w:rPr>
          <w:spacing w:val="-2"/>
          <w:lang w:val="sr-Cyrl-CS"/>
        </w:rPr>
        <w:softHyphen/>
        <w:t>говог нау</w:t>
      </w:r>
      <w:r w:rsidRPr="003B3063">
        <w:rPr>
          <w:spacing w:val="-2"/>
          <w:lang w:val="sr-Cyrl-CS"/>
        </w:rPr>
        <w:softHyphen/>
        <w:t>ч</w:t>
      </w:r>
      <w:r w:rsidRPr="003B3063">
        <w:rPr>
          <w:spacing w:val="-2"/>
          <w:lang w:val="sr-Cyrl-CS"/>
        </w:rPr>
        <w:softHyphen/>
        <w:t>ног</w:t>
      </w:r>
      <w:r w:rsidRPr="003B3063">
        <w:rPr>
          <w:lang w:val="sr-Cyrl-CS"/>
        </w:rPr>
        <w:t xml:space="preserve"> интересовања</w:t>
      </w:r>
      <w:r>
        <w:rPr>
          <w:lang w:val="sr-Cyrl-CS"/>
        </w:rPr>
        <w:t xml:space="preserve"> обухватају</w:t>
      </w:r>
      <w:r w:rsidRPr="003B3063">
        <w:rPr>
          <w:lang w:val="sr-Cyrl-CS"/>
        </w:rPr>
        <w:t>: сис</w:t>
      </w:r>
      <w:r w:rsidRPr="003B3063">
        <w:rPr>
          <w:lang w:val="sr-Cyrl-CS"/>
        </w:rPr>
        <w:softHyphen/>
        <w:t>тем нормативних аката, тео</w:t>
      </w:r>
      <w:r w:rsidRPr="003B3063">
        <w:rPr>
          <w:spacing w:val="-2"/>
          <w:lang w:val="sr-Cyrl-CS"/>
        </w:rPr>
        <w:softHyphen/>
      </w:r>
      <w:r w:rsidRPr="003B3063">
        <w:rPr>
          <w:lang w:val="sr-Cyrl-CS"/>
        </w:rPr>
        <w:t>ри</w:t>
      </w:r>
      <w:r>
        <w:rPr>
          <w:lang w:val="sr-Cyrl-CS"/>
        </w:rPr>
        <w:softHyphen/>
      </w:r>
      <w:r w:rsidRPr="003B3063">
        <w:rPr>
          <w:lang w:val="sr-Cyrl-CS"/>
        </w:rPr>
        <w:t>ј</w:t>
      </w:r>
      <w:r>
        <w:rPr>
          <w:lang w:val="sr-Cyrl-CS"/>
        </w:rPr>
        <w:t>у</w:t>
      </w:r>
      <w:r w:rsidRPr="003B3063">
        <w:rPr>
          <w:lang w:val="sr-Cyrl-CS"/>
        </w:rPr>
        <w:t xml:space="preserve"> и пракс</w:t>
      </w:r>
      <w:r>
        <w:rPr>
          <w:lang w:val="sr-Cyrl-CS"/>
        </w:rPr>
        <w:t>у</w:t>
      </w:r>
      <w:r w:rsidRPr="003B3063">
        <w:rPr>
          <w:lang w:val="sr-Cyrl-CS"/>
        </w:rPr>
        <w:t xml:space="preserve"> федерализма, структур</w:t>
      </w:r>
      <w:r>
        <w:rPr>
          <w:lang w:val="sr-Cyrl-CS"/>
        </w:rPr>
        <w:t>у</w:t>
      </w:r>
      <w:r w:rsidRPr="003B3063">
        <w:rPr>
          <w:lang w:val="sr-Cyrl-CS"/>
        </w:rPr>
        <w:t>, еволуциј</w:t>
      </w:r>
      <w:r>
        <w:rPr>
          <w:lang w:val="sr-Cyrl-CS"/>
        </w:rPr>
        <w:t>у</w:t>
      </w:r>
      <w:r w:rsidRPr="003B3063">
        <w:rPr>
          <w:lang w:val="sr-Cyrl-CS"/>
        </w:rPr>
        <w:t xml:space="preserve"> и функционисање пред</w:t>
      </w:r>
      <w:r w:rsidRPr="003B3063">
        <w:rPr>
          <w:spacing w:val="-2"/>
          <w:lang w:val="sr-Cyrl-CS"/>
        </w:rPr>
        <w:softHyphen/>
      </w:r>
      <w:r w:rsidRPr="003B3063">
        <w:rPr>
          <w:lang w:val="sr-Cyrl-CS"/>
        </w:rPr>
        <w:t>став</w:t>
      </w:r>
      <w:r w:rsidRPr="003B3063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3B3063">
        <w:rPr>
          <w:lang w:val="sr-Cyrl-CS"/>
        </w:rPr>
        <w:t>ничких тијела</w:t>
      </w:r>
      <w:r>
        <w:rPr>
          <w:lang w:val="sr-Cyrl-CS"/>
        </w:rPr>
        <w:t>,</w:t>
      </w:r>
      <w:r w:rsidRPr="003B3063">
        <w:rPr>
          <w:lang w:val="sr-Cyrl-CS"/>
        </w:rPr>
        <w:t xml:space="preserve"> и локалн</w:t>
      </w:r>
      <w:r>
        <w:rPr>
          <w:lang w:val="sr-Cyrl-CS"/>
        </w:rPr>
        <w:t>у</w:t>
      </w:r>
      <w:r w:rsidRPr="003B3063">
        <w:rPr>
          <w:lang w:val="sr-Cyrl-CS"/>
        </w:rPr>
        <w:t xml:space="preserve"> самоуправ</w:t>
      </w:r>
      <w:r>
        <w:rPr>
          <w:lang w:val="sr-Cyrl-CS"/>
        </w:rPr>
        <w:t>у</w:t>
      </w:r>
      <w:r w:rsidRPr="003B3063">
        <w:rPr>
          <w:lang w:val="sr-Cyrl-CS"/>
        </w:rPr>
        <w:t>.</w:t>
      </w:r>
    </w:p>
    <w:p w:rsidR="008E2E78" w:rsidRPr="003B3063" w:rsidRDefault="008E2E78" w:rsidP="008E2E78">
      <w:pPr>
        <w:ind w:firstLine="284"/>
        <w:jc w:val="both"/>
        <w:rPr>
          <w:lang w:val="sr-Cyrl-CS"/>
        </w:rPr>
      </w:pPr>
      <w:r>
        <w:rPr>
          <w:lang w:val="sr-Cyrl-CS"/>
        </w:rPr>
        <w:t>Б</w:t>
      </w:r>
      <w:r w:rsidRPr="003B3063">
        <w:rPr>
          <w:lang w:val="sr-Cyrl-CS"/>
        </w:rPr>
        <w:t>ио је предсједник Савеза удружења за уставно пра</w:t>
      </w:r>
      <w:r w:rsidRPr="003B3063">
        <w:rPr>
          <w:lang w:val="sr-Cyrl-CS"/>
        </w:rPr>
        <w:softHyphen/>
        <w:t>во СФРЈ, члан Савјета Међународног удружења за уставно право</w:t>
      </w:r>
      <w:r>
        <w:rPr>
          <w:lang w:val="sr-Cyrl-CS"/>
        </w:rPr>
        <w:t>,</w:t>
      </w:r>
      <w:r w:rsidRPr="003B3063">
        <w:rPr>
          <w:lang w:val="sr-Cyrl-CS"/>
        </w:rPr>
        <w:t xml:space="preserve"> Савезне уставне комисије и Са</w:t>
      </w:r>
      <w:r w:rsidRPr="003B3063">
        <w:rPr>
          <w:spacing w:val="-2"/>
          <w:lang w:val="sr-Cyrl-CS"/>
        </w:rPr>
        <w:softHyphen/>
      </w:r>
      <w:r w:rsidRPr="003B3063">
        <w:rPr>
          <w:lang w:val="sr-Cyrl-CS"/>
        </w:rPr>
        <w:t>вез</w:t>
      </w:r>
      <w:r w:rsidRPr="003B3063">
        <w:rPr>
          <w:spacing w:val="-2"/>
          <w:lang w:val="sr-Cyrl-CS"/>
        </w:rPr>
        <w:softHyphen/>
      </w:r>
      <w:r w:rsidRPr="003B3063">
        <w:rPr>
          <w:lang w:val="sr-Cyrl-CS"/>
        </w:rPr>
        <w:t>ног правног савјета. У Со</w:t>
      </w:r>
      <w:r w:rsidRPr="003B3063">
        <w:rPr>
          <w:lang w:val="sr-Cyrl-CS"/>
        </w:rPr>
        <w:softHyphen/>
        <w:t>ци</w:t>
      </w:r>
      <w:r w:rsidRPr="003B3063">
        <w:rPr>
          <w:lang w:val="sr-Cyrl-CS"/>
        </w:rPr>
        <w:softHyphen/>
        <w:t>ја</w:t>
      </w:r>
      <w:r w:rsidRPr="003B3063">
        <w:rPr>
          <w:lang w:val="sr-Cyrl-CS"/>
        </w:rPr>
        <w:softHyphen/>
      </w:r>
      <w:r w:rsidRPr="003B3063">
        <w:rPr>
          <w:lang w:val="sr-Cyrl-CS"/>
        </w:rPr>
        <w:softHyphen/>
        <w:t xml:space="preserve">листичкој Републици Босни и Херцеговини био је предсједник Удружења за уставно право, судија Уставног суда Босне и Херцеговине, </w:t>
      </w:r>
      <w:r>
        <w:rPr>
          <w:lang w:val="sr-Cyrl-CS"/>
        </w:rPr>
        <w:t xml:space="preserve">те </w:t>
      </w:r>
      <w:r w:rsidRPr="003B3063">
        <w:rPr>
          <w:lang w:val="sr-Cyrl-CS"/>
        </w:rPr>
        <w:t>члан Правног са</w:t>
      </w:r>
      <w:r w:rsidRPr="003B3063">
        <w:rPr>
          <w:lang w:val="sr-Cyrl-CS"/>
        </w:rPr>
        <w:softHyphen/>
        <w:t>вјета, Комисије за уставна питања, Зако</w:t>
      </w:r>
      <w:r w:rsidRPr="003B3063">
        <w:rPr>
          <w:spacing w:val="-2"/>
          <w:lang w:val="sr-Cyrl-CS"/>
        </w:rPr>
        <w:softHyphen/>
      </w:r>
      <w:r w:rsidRPr="003B3063">
        <w:rPr>
          <w:lang w:val="sr-Cyrl-CS"/>
        </w:rPr>
        <w:t>нодавно-правне комисије, Ре</w:t>
      </w:r>
      <w:r w:rsidRPr="003B3063">
        <w:rPr>
          <w:lang w:val="sr-Cyrl-CS"/>
        </w:rPr>
        <w:softHyphen/>
        <w:t>пу</w:t>
      </w:r>
      <w:r w:rsidRPr="003B3063">
        <w:rPr>
          <w:lang w:val="sr-Cyrl-CS"/>
        </w:rPr>
        <w:softHyphen/>
        <w:t>б</w:t>
      </w:r>
      <w:r w:rsidRPr="003B3063">
        <w:rPr>
          <w:lang w:val="sr-Cyrl-CS"/>
        </w:rPr>
        <w:softHyphen/>
        <w:t>лич</w:t>
      </w:r>
      <w:r w:rsidRPr="003B3063">
        <w:rPr>
          <w:lang w:val="sr-Cyrl-CS"/>
        </w:rPr>
        <w:softHyphen/>
        <w:t xml:space="preserve">ког савјета за </w:t>
      </w:r>
      <w:r w:rsidRPr="007F6C7C">
        <w:rPr>
          <w:lang w:val="sr-Cyrl-CS"/>
        </w:rPr>
        <w:t>научни рад и Одбо</w:t>
      </w:r>
      <w:r w:rsidRPr="007F6C7C">
        <w:rPr>
          <w:spacing w:val="-2"/>
          <w:lang w:val="sr-Cyrl-CS"/>
        </w:rPr>
        <w:softHyphen/>
      </w:r>
      <w:r w:rsidRPr="007F6C7C">
        <w:rPr>
          <w:lang w:val="sr-Cyrl-CS"/>
        </w:rPr>
        <w:t>ра за правне науке Академије нау</w:t>
      </w:r>
      <w:r w:rsidRPr="007F6C7C">
        <w:rPr>
          <w:lang w:val="sr-Cyrl-CS"/>
        </w:rPr>
        <w:softHyphen/>
        <w:t>ка и умјетности Босне и Херцеговине.</w:t>
      </w:r>
    </w:p>
    <w:p w:rsidR="008E2E78" w:rsidRPr="003B3063" w:rsidRDefault="008E2E78" w:rsidP="008E2E78">
      <w:pPr>
        <w:ind w:firstLine="284"/>
        <w:jc w:val="both"/>
        <w:rPr>
          <w:lang w:val="sr-Cyrl-CS"/>
        </w:rPr>
      </w:pPr>
      <w:r w:rsidRPr="003B3063">
        <w:rPr>
          <w:lang w:val="sr-Cyrl-CS"/>
        </w:rPr>
        <w:t>У Републици Српској, у периоду 1994</w:t>
      </w:r>
      <w:r>
        <w:rPr>
          <w:lang w:val="sr-Cyrl-CS"/>
        </w:rPr>
        <w:t>–</w:t>
      </w:r>
      <w:r w:rsidRPr="003B3063">
        <w:rPr>
          <w:lang w:val="sr-Cyrl-CS"/>
        </w:rPr>
        <w:t>1998, био је пред</w:t>
      </w:r>
      <w:r w:rsidRPr="003B3063">
        <w:rPr>
          <w:lang w:val="sr-Cyrl-CS"/>
        </w:rPr>
        <w:softHyphen/>
        <w:t>сјед</w:t>
      </w:r>
      <w:r w:rsidRPr="003B3063">
        <w:rPr>
          <w:lang w:val="sr-Cyrl-CS"/>
        </w:rPr>
        <w:softHyphen/>
      </w:r>
      <w:r w:rsidRPr="003B3063">
        <w:rPr>
          <w:lang w:val="sr-Cyrl-CS"/>
        </w:rPr>
        <w:softHyphen/>
      </w:r>
      <w:r w:rsidRPr="003B3063">
        <w:rPr>
          <w:lang w:val="sr-Cyrl-CS"/>
        </w:rPr>
        <w:softHyphen/>
      </w:r>
      <w:r w:rsidRPr="003B3063">
        <w:rPr>
          <w:spacing w:val="-2"/>
          <w:lang w:val="sr-Cyrl-CS"/>
        </w:rPr>
        <w:softHyphen/>
      </w:r>
      <w:r w:rsidRPr="003B3063">
        <w:rPr>
          <w:lang w:val="sr-Cyrl-CS"/>
        </w:rPr>
        <w:t>ник Уставног суда, судија Уставног суда, члан Сената Републике Срп</w:t>
      </w:r>
      <w:r w:rsidRPr="003B3063">
        <w:rPr>
          <w:lang w:val="sr-Cyrl-CS"/>
        </w:rPr>
        <w:softHyphen/>
        <w:t>ске</w:t>
      </w:r>
      <w:r>
        <w:rPr>
          <w:lang w:val="sr-Cyrl-CS"/>
        </w:rPr>
        <w:t xml:space="preserve"> и</w:t>
      </w:r>
      <w:r w:rsidRPr="003B3063">
        <w:rPr>
          <w:lang w:val="sr-Cyrl-CS"/>
        </w:rPr>
        <w:t xml:space="preserve"> </w:t>
      </w:r>
      <w:r>
        <w:rPr>
          <w:lang w:val="sr-Cyrl-CS"/>
        </w:rPr>
        <w:t xml:space="preserve">члан </w:t>
      </w:r>
      <w:r w:rsidRPr="003B3063">
        <w:rPr>
          <w:lang w:val="sr-Cyrl-CS"/>
        </w:rPr>
        <w:t>Уставне комисије</w:t>
      </w:r>
      <w:r>
        <w:rPr>
          <w:lang w:val="sr-Cyrl-CS"/>
        </w:rPr>
        <w:t xml:space="preserve">. </w:t>
      </w:r>
      <w:r w:rsidRPr="003B3063">
        <w:rPr>
          <w:lang w:val="sr-Cyrl-CS"/>
        </w:rPr>
        <w:t>За дописног члана Академије наука и ум</w:t>
      </w:r>
      <w:r w:rsidRPr="003B3063">
        <w:rPr>
          <w:lang w:val="sr-Cyrl-CS"/>
        </w:rPr>
        <w:softHyphen/>
        <w:t>јетности Републике Срп</w:t>
      </w:r>
      <w:r>
        <w:rPr>
          <w:lang w:val="sr-Cyrl-CS"/>
        </w:rPr>
        <w:softHyphen/>
      </w:r>
      <w:r w:rsidRPr="003B3063">
        <w:rPr>
          <w:lang w:val="sr-Cyrl-CS"/>
        </w:rPr>
        <w:t>ске изабран је 27. јуна 1997, а за редовног 21. ју</w:t>
      </w:r>
      <w:r w:rsidRPr="003B3063">
        <w:rPr>
          <w:lang w:val="sr-Cyrl-CS"/>
        </w:rPr>
        <w:softHyphen/>
        <w:t>на 2004. године.</w:t>
      </w:r>
      <w:r>
        <w:rPr>
          <w:lang w:val="sr-Cyrl-CS"/>
        </w:rPr>
        <w:t xml:space="preserve"> Био је за</w:t>
      </w:r>
      <w:r w:rsidRPr="003B3063">
        <w:rPr>
          <w:lang w:val="sr-Cyrl-CS"/>
        </w:rPr>
        <w:softHyphen/>
      </w:r>
      <w:r>
        <w:rPr>
          <w:lang w:val="sr-Cyrl-CS"/>
        </w:rPr>
        <w:t xml:space="preserve">мјеник секретара Академијиног Одјељења друштвених </w:t>
      </w:r>
      <w:r w:rsidRPr="007F6C7C">
        <w:rPr>
          <w:lang w:val="sr-Cyrl-CS"/>
        </w:rPr>
        <w:t>наука и пред</w:t>
      </w:r>
      <w:r w:rsidRPr="003B3063">
        <w:rPr>
          <w:lang w:val="sr-Cyrl-CS"/>
        </w:rPr>
        <w:softHyphen/>
      </w:r>
      <w:r w:rsidRPr="007F6C7C">
        <w:rPr>
          <w:lang w:val="sr-Cyrl-CS"/>
        </w:rPr>
        <w:t>сјед</w:t>
      </w:r>
      <w:r w:rsidRPr="003B3063">
        <w:rPr>
          <w:lang w:val="sr-Cyrl-CS"/>
        </w:rPr>
        <w:softHyphen/>
      </w:r>
      <w:r w:rsidRPr="007F6C7C">
        <w:rPr>
          <w:lang w:val="sr-Cyrl-CS"/>
        </w:rPr>
        <w:t>ник Одбора за правне науке.</w:t>
      </w:r>
      <w:r w:rsidRPr="003B3063">
        <w:rPr>
          <w:lang w:val="sr-Cyrl-CS"/>
        </w:rPr>
        <w:t xml:space="preserve"> </w:t>
      </w:r>
    </w:p>
    <w:p w:rsidR="008E2E78" w:rsidRDefault="008E2E78" w:rsidP="008E2E78">
      <w:pPr>
        <w:ind w:firstLine="284"/>
        <w:jc w:val="both"/>
        <w:rPr>
          <w:lang w:val="sr-Cyrl-CS"/>
        </w:rPr>
      </w:pPr>
      <w:r>
        <w:rPr>
          <w:lang w:val="sr-Cyrl-CS"/>
        </w:rPr>
        <w:t>О</w:t>
      </w:r>
      <w:r w:rsidRPr="003B3063">
        <w:rPr>
          <w:lang w:val="sr-Cyrl-CS"/>
        </w:rPr>
        <w:t xml:space="preserve">бјавио је </w:t>
      </w:r>
      <w:r>
        <w:rPr>
          <w:lang w:val="sr-Cyrl-CS"/>
        </w:rPr>
        <w:t>неколико</w:t>
      </w:r>
      <w:r w:rsidRPr="003B3063">
        <w:rPr>
          <w:lang w:val="sr-Cyrl-CS"/>
        </w:rPr>
        <w:t xml:space="preserve"> књига и </w:t>
      </w:r>
      <w:r>
        <w:rPr>
          <w:lang w:val="sr-Cyrl-CS"/>
        </w:rPr>
        <w:t>више од</w:t>
      </w:r>
      <w:r w:rsidRPr="003B3063">
        <w:rPr>
          <w:lang w:val="sr-Cyrl-CS"/>
        </w:rPr>
        <w:t xml:space="preserve"> деведесет ра</w:t>
      </w:r>
      <w:r w:rsidRPr="003B3063">
        <w:rPr>
          <w:lang w:val="sr-Cyrl-CS"/>
        </w:rPr>
        <w:softHyphen/>
        <w:t>дова из обла</w:t>
      </w:r>
      <w:r w:rsidRPr="003B3063">
        <w:rPr>
          <w:spacing w:val="-2"/>
          <w:lang w:val="sr-Cyrl-CS"/>
        </w:rPr>
        <w:softHyphen/>
      </w:r>
      <w:r w:rsidRPr="003B3063">
        <w:rPr>
          <w:lang w:val="sr-Cyrl-CS"/>
        </w:rPr>
        <w:t>сти ус</w:t>
      </w:r>
      <w:r>
        <w:rPr>
          <w:lang w:val="sr-Cyrl-CS"/>
        </w:rPr>
        <w:softHyphen/>
      </w:r>
      <w:r w:rsidRPr="003B3063">
        <w:rPr>
          <w:lang w:val="sr-Cyrl-CS"/>
        </w:rPr>
        <w:t>тав</w:t>
      </w:r>
      <w:r>
        <w:rPr>
          <w:lang w:val="sr-Cyrl-CS"/>
        </w:rPr>
        <w:softHyphen/>
      </w:r>
      <w:r w:rsidRPr="003B3063">
        <w:rPr>
          <w:lang w:val="sr-Cyrl-CS"/>
        </w:rPr>
        <w:t xml:space="preserve">ног права, политичког система и локалне </w:t>
      </w:r>
      <w:r w:rsidRPr="007F6C7C">
        <w:rPr>
          <w:lang w:val="sr-Cyrl-CS"/>
        </w:rPr>
        <w:t>са</w:t>
      </w:r>
      <w:r w:rsidRPr="007F6C7C">
        <w:rPr>
          <w:lang w:val="sr-Cyrl-CS"/>
        </w:rPr>
        <w:softHyphen/>
        <w:t>мо</w:t>
      </w:r>
      <w:r w:rsidRPr="007F6C7C">
        <w:rPr>
          <w:lang w:val="sr-Cyrl-CS"/>
        </w:rPr>
        <w:softHyphen/>
        <w:t>уп</w:t>
      </w:r>
      <w:r w:rsidRPr="007F6C7C">
        <w:rPr>
          <w:lang w:val="sr-Cyrl-CS"/>
        </w:rPr>
        <w:softHyphen/>
        <w:t>ра</w:t>
      </w:r>
      <w:r w:rsidRPr="007F6C7C">
        <w:rPr>
          <w:lang w:val="sr-Cyrl-CS"/>
        </w:rPr>
        <w:softHyphen/>
        <w:t>ве. Међу њима су нај</w:t>
      </w:r>
      <w:r>
        <w:rPr>
          <w:lang w:val="sr-Cyrl-CS"/>
        </w:rPr>
        <w:softHyphen/>
      </w:r>
      <w:r w:rsidRPr="007F6C7C">
        <w:rPr>
          <w:lang w:val="sr-Cyrl-CS"/>
        </w:rPr>
        <w:t>важ</w:t>
      </w:r>
      <w:r>
        <w:rPr>
          <w:lang w:val="sr-Cyrl-CS"/>
        </w:rPr>
        <w:softHyphen/>
      </w:r>
      <w:r w:rsidRPr="007F6C7C">
        <w:rPr>
          <w:lang w:val="sr-Cyrl-CS"/>
        </w:rPr>
        <w:t>ни</w:t>
      </w:r>
      <w:r>
        <w:rPr>
          <w:lang w:val="sr-Cyrl-CS"/>
        </w:rPr>
        <w:softHyphen/>
      </w:r>
      <w:r w:rsidRPr="007F6C7C">
        <w:rPr>
          <w:lang w:val="sr-Cyrl-CS"/>
        </w:rPr>
        <w:t xml:space="preserve">је монографије: 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>asta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>ak i razvitak lokal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>e samo</w:t>
      </w:r>
      <w:r w:rsidRPr="007F6C7C">
        <w:rPr>
          <w:spacing w:val="-2"/>
          <w:lang w:val="sr-Cyrl-CS"/>
        </w:rPr>
        <w:softHyphen/>
      </w:r>
      <w:r w:rsidRPr="007F6C7C">
        <w:rPr>
          <w:i/>
          <w:lang w:val="sr-Latn-CS"/>
        </w:rPr>
        <w:t>uprave u Ju</w:t>
      </w:r>
      <w:r w:rsidRPr="007F6C7C">
        <w:rPr>
          <w:i/>
          <w:lang w:val="sr-Latn-CS"/>
        </w:rPr>
        <w:softHyphen/>
        <w:t>go</w:t>
      </w:r>
      <w:r w:rsidRPr="007F6C7C">
        <w:rPr>
          <w:i/>
          <w:lang w:val="sr-Latn-CS"/>
        </w:rPr>
        <w:softHyphen/>
        <w:t>sla</w:t>
      </w:r>
      <w:r w:rsidRPr="007F6C7C">
        <w:rPr>
          <w:i/>
          <w:lang w:val="sr-Latn-CS"/>
        </w:rPr>
        <w:softHyphen/>
        <w:t>viji</w:t>
      </w:r>
      <w:r w:rsidRPr="007F6C7C">
        <w:rPr>
          <w:lang w:val="sr-Latn-CS"/>
        </w:rPr>
        <w:t>, Sa</w:t>
      </w:r>
      <w:r>
        <w:rPr>
          <w:lang w:val="sr-Cyrl-CS"/>
        </w:rPr>
        <w:softHyphen/>
      </w:r>
      <w:r w:rsidRPr="007F6C7C">
        <w:rPr>
          <w:lang w:val="sr-Latn-CS"/>
        </w:rPr>
        <w:t>ra</w:t>
      </w:r>
      <w:r>
        <w:rPr>
          <w:lang w:val="sr-Cyrl-CS"/>
        </w:rPr>
        <w:softHyphen/>
      </w:r>
      <w:r w:rsidRPr="007F6C7C">
        <w:rPr>
          <w:lang w:val="sr-Latn-CS"/>
        </w:rPr>
        <w:t>je</w:t>
      </w:r>
      <w:r>
        <w:rPr>
          <w:lang w:val="sr-Cyrl-CS"/>
        </w:rPr>
        <w:softHyphen/>
      </w:r>
      <w:r w:rsidRPr="007F6C7C">
        <w:rPr>
          <w:lang w:val="sr-Latn-CS"/>
        </w:rPr>
        <w:t xml:space="preserve">vo </w:t>
      </w:r>
      <w:r w:rsidRPr="007F6C7C">
        <w:rPr>
          <w:lang w:val="sr-Cyrl-CS"/>
        </w:rPr>
        <w:t>1962;</w:t>
      </w:r>
      <w:r w:rsidRPr="007F6C7C">
        <w:rPr>
          <w:i/>
          <w:lang w:val="sr-Cyrl-CS"/>
        </w:rPr>
        <w:t xml:space="preserve"> Контрола уставности за</w:t>
      </w:r>
      <w:r w:rsidRPr="007F6C7C">
        <w:rPr>
          <w:i/>
          <w:lang w:val="sr-Cyrl-CS"/>
        </w:rPr>
        <w:softHyphen/>
        <w:t>кона</w:t>
      </w:r>
      <w:r w:rsidRPr="007F6C7C">
        <w:rPr>
          <w:lang w:val="sr-Cyrl-CS"/>
        </w:rPr>
        <w:t>, Сарајево 1965; Српско Са</w:t>
      </w:r>
      <w:r w:rsidRPr="007F6C7C">
        <w:rPr>
          <w:lang w:val="sr-Cyrl-CS"/>
        </w:rPr>
        <w:softHyphen/>
        <w:t xml:space="preserve">рајево 2000; </w:t>
      </w:r>
      <w:r w:rsidRPr="007F6C7C">
        <w:rPr>
          <w:i/>
          <w:lang w:val="sr-Latn-CS"/>
        </w:rPr>
        <w:t>Local Self-Gover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>me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>t i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 xml:space="preserve"> Yu</w:t>
      </w:r>
      <w:r w:rsidRPr="007F6C7C">
        <w:rPr>
          <w:i/>
          <w:lang w:val="sr-Latn-CS"/>
        </w:rPr>
        <w:softHyphen/>
        <w:t>goslavia</w:t>
      </w:r>
      <w:r w:rsidRPr="007F6C7C">
        <w:rPr>
          <w:lang w:val="sr-Latn-CS"/>
        </w:rPr>
        <w:t>,</w:t>
      </w:r>
      <w:r w:rsidRPr="007F6C7C">
        <w:rPr>
          <w:i/>
          <w:lang w:val="sr-Latn-CS"/>
        </w:rPr>
        <w:t xml:space="preserve"> </w:t>
      </w:r>
      <w:r w:rsidRPr="007F6C7C">
        <w:rPr>
          <w:lang w:val="sr-Latn-CS"/>
        </w:rPr>
        <w:t>Hague</w:t>
      </w:r>
      <w:r w:rsidRPr="007F6C7C">
        <w:rPr>
          <w:lang w:val="sr-Cyrl-CS"/>
        </w:rPr>
        <w:t xml:space="preserve"> 1967; </w:t>
      </w:r>
      <w:r w:rsidRPr="007F6C7C">
        <w:rPr>
          <w:i/>
          <w:lang w:val="sr-Latn-CS"/>
        </w:rPr>
        <w:t>Spe</w:t>
      </w:r>
      <w:r w:rsidRPr="007F6C7C">
        <w:rPr>
          <w:spacing w:val="-2"/>
          <w:lang w:val="sr-Cyrl-CS"/>
        </w:rPr>
        <w:softHyphen/>
      </w:r>
      <w:r w:rsidRPr="007F6C7C">
        <w:rPr>
          <w:i/>
          <w:lang w:val="sr-Latn-CS"/>
        </w:rPr>
        <w:t>cifič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>osti ustav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>og ure</w:t>
      </w:r>
      <w:r>
        <w:rPr>
          <w:i/>
          <w:lang w:val="sr-Cyrl-CS"/>
        </w:rPr>
        <w:softHyphen/>
      </w:r>
      <w:r w:rsidRPr="007F6C7C">
        <w:rPr>
          <w:i/>
          <w:lang w:val="sr-Latn-CS"/>
        </w:rPr>
        <w:t>đe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>ja SR Bos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>e i Her</w:t>
      </w:r>
      <w:r w:rsidRPr="007F6C7C">
        <w:rPr>
          <w:i/>
          <w:lang w:val="sr-Latn-CS"/>
        </w:rPr>
        <w:softHyphen/>
        <w:t>cegovi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>e. Izbor</w:t>
      </w:r>
      <w:r>
        <w:rPr>
          <w:i/>
          <w:lang w:val="sr-Latn-CS"/>
        </w:rPr>
        <w:t>n</w:t>
      </w:r>
      <w:r w:rsidRPr="007F6C7C">
        <w:rPr>
          <w:i/>
          <w:lang w:val="sr-Latn-CS"/>
        </w:rPr>
        <w:t>i sistem</w:t>
      </w:r>
      <w:r w:rsidRPr="007F6C7C">
        <w:rPr>
          <w:i/>
          <w:lang w:val="sr-Cyrl-CS"/>
        </w:rPr>
        <w:t xml:space="preserve"> </w:t>
      </w:r>
      <w:r w:rsidRPr="007F6C7C">
        <w:rPr>
          <w:lang w:val="sr-Cyrl-CS"/>
        </w:rPr>
        <w:t>(</w:t>
      </w:r>
      <w:r>
        <w:rPr>
          <w:lang w:val="sr-Latn-CS"/>
        </w:rPr>
        <w:t>koautor</w:t>
      </w:r>
      <w:r w:rsidRPr="00EE219F">
        <w:rPr>
          <w:lang w:val="sr-Cyrl-BA"/>
        </w:rPr>
        <w:t xml:space="preserve"> </w:t>
      </w:r>
      <w:r>
        <w:rPr>
          <w:lang w:val="sr-Latn-CS"/>
        </w:rPr>
        <w:t>sa Duškom Milidra</w:t>
      </w:r>
      <w:r>
        <w:rPr>
          <w:lang w:val="sr-Cyrl-CS"/>
        </w:rPr>
        <w:softHyphen/>
      </w:r>
      <w:r>
        <w:rPr>
          <w:lang w:val="sr-Latn-CS"/>
        </w:rPr>
        <w:t>go</w:t>
      </w:r>
      <w:r>
        <w:rPr>
          <w:lang w:val="sr-Cyrl-CS"/>
        </w:rPr>
        <w:softHyphen/>
      </w:r>
      <w:r>
        <w:rPr>
          <w:lang w:val="sr-Latn-CS"/>
        </w:rPr>
        <w:t>vi</w:t>
      </w:r>
      <w:r>
        <w:rPr>
          <w:lang w:val="sr-Cyrl-CS"/>
        </w:rPr>
        <w:softHyphen/>
      </w:r>
      <w:r>
        <w:rPr>
          <w:lang w:val="sr-Latn-CS"/>
        </w:rPr>
        <w:t>ćem</w:t>
      </w:r>
      <w:r w:rsidRPr="007F6C7C">
        <w:rPr>
          <w:lang w:val="sr-Cyrl-CS"/>
        </w:rPr>
        <w:t xml:space="preserve">), </w:t>
      </w:r>
      <w:r w:rsidRPr="007F6C7C">
        <w:rPr>
          <w:lang w:val="sr-Latn-CS"/>
        </w:rPr>
        <w:t xml:space="preserve">Sarajevo </w:t>
      </w:r>
      <w:r w:rsidRPr="007F6C7C">
        <w:rPr>
          <w:lang w:val="sr-Cyrl-CS"/>
        </w:rPr>
        <w:t>1983.</w:t>
      </w:r>
      <w:r w:rsidRPr="003B3063">
        <w:rPr>
          <w:lang w:val="sr-Cyrl-CS"/>
        </w:rPr>
        <w:t xml:space="preserve"> </w:t>
      </w:r>
    </w:p>
    <w:p w:rsidR="008E2E78" w:rsidRPr="003B3063" w:rsidRDefault="008E2E78" w:rsidP="008E2E78">
      <w:pPr>
        <w:ind w:firstLine="284"/>
        <w:jc w:val="both"/>
        <w:rPr>
          <w:lang w:val="sr-Cyrl-CS"/>
        </w:rPr>
      </w:pPr>
      <w:r>
        <w:rPr>
          <w:spacing w:val="-4"/>
          <w:lang w:val="sr-Cyrl-CS"/>
        </w:rPr>
        <w:t>Академик Гашо Мијановић преминуо је</w:t>
      </w:r>
      <w:r w:rsidRPr="003B3063">
        <w:rPr>
          <w:spacing w:val="-4"/>
          <w:lang w:val="sr-Cyrl-CS"/>
        </w:rPr>
        <w:t xml:space="preserve"> 4. маја 2007. године у Моску.</w:t>
      </w:r>
    </w:p>
    <w:p w:rsidR="00510EF8" w:rsidRDefault="00510EF8"/>
    <w:sectPr w:rsidR="00510EF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2E78"/>
    <w:rsid w:val="000C0574"/>
    <w:rsid w:val="00221811"/>
    <w:rsid w:val="002E128D"/>
    <w:rsid w:val="00481538"/>
    <w:rsid w:val="00510EF8"/>
    <w:rsid w:val="008A3F90"/>
    <w:rsid w:val="008E2E78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7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2018-08-28T12:13:00Z</dcterms:created>
  <dcterms:modified xsi:type="dcterms:W3CDTF">2018-08-28T12:13:00Z</dcterms:modified>
</cp:coreProperties>
</file>