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BD" w:rsidRPr="00F94A21" w:rsidRDefault="00F94A21" w:rsidP="00F94A2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F94A21">
        <w:rPr>
          <w:rFonts w:ascii="Times New Roman" w:hAnsi="Times New Roman"/>
          <w:b/>
          <w:sz w:val="24"/>
          <w:szCs w:val="24"/>
          <w:lang w:val="sr-Cyrl-RS"/>
        </w:rPr>
        <w:t>Академик ЕЛИЗАБЕТА РИСТАНОВИЋ</w:t>
      </w:r>
    </w:p>
    <w:p w:rsid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 xml:space="preserve">Др сц мед. Елизабета Ристановић рођена је 1975. </w:t>
      </w:r>
      <w:proofErr w:type="gramStart"/>
      <w:r w:rsidRPr="00F94A21">
        <w:rPr>
          <w:rFonts w:ascii="Times New Roman" w:hAnsi="Times New Roman"/>
          <w:sz w:val="24"/>
          <w:szCs w:val="24"/>
        </w:rPr>
        <w:t>године</w:t>
      </w:r>
      <w:proofErr w:type="gramEnd"/>
      <w:r w:rsidRPr="00F94A21">
        <w:rPr>
          <w:rFonts w:ascii="Times New Roman" w:hAnsi="Times New Roman"/>
          <w:sz w:val="24"/>
          <w:szCs w:val="24"/>
        </w:rPr>
        <w:t>. Као дете официра одрастала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је и школовала се у различитим социјалним срединама некадашње Југославије, али је током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школовања увек била најбољи ђак и носилац бројних признања и награда са такмичења.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Основну школу је завршила у Зеници, а Гимназију природно-математичког смера у Београду,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као Вуковац. Студије Молекуларне биологије и физиологије, смер Експериментална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 xml:space="preserve">биомедицина завршила је јануара 1998. </w:t>
      </w:r>
      <w:proofErr w:type="gramStart"/>
      <w:r w:rsidRPr="00F94A21">
        <w:rPr>
          <w:rFonts w:ascii="Times New Roman" w:hAnsi="Times New Roman"/>
          <w:sz w:val="24"/>
          <w:szCs w:val="24"/>
        </w:rPr>
        <w:t>године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на Биолошком факултету Универзитета у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Београду, као прва у генерацији, са просечном оценом 9.71 и оценом 10 на дипломском испиту.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Добитник је награде„Студент генерације“ Универзитета у Београду. Магистарску тезу под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насловом „Имунодијагностика туларемије коришћењем изолата Francisellatularensisса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 xml:space="preserve">нашег географског подручја као антигена“ одбранила је децембра 1999. </w:t>
      </w:r>
      <w:proofErr w:type="gramStart"/>
      <w:r w:rsidRPr="00F94A21">
        <w:rPr>
          <w:rFonts w:ascii="Times New Roman" w:hAnsi="Times New Roman"/>
          <w:sz w:val="24"/>
          <w:szCs w:val="24"/>
        </w:rPr>
        <w:t>године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на Биолошком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факултету Универзитета у Београду. Докторску тезу под насловом „Испитивање различитих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антигена Francisella tularensis и њихов значај у имунодијагностици туларемије“ одбранила је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 xml:space="preserve">20. </w:t>
      </w:r>
      <w:proofErr w:type="gramStart"/>
      <w:r w:rsidRPr="00F94A21">
        <w:rPr>
          <w:rFonts w:ascii="Times New Roman" w:hAnsi="Times New Roman"/>
          <w:sz w:val="24"/>
          <w:szCs w:val="24"/>
        </w:rPr>
        <w:t>јуна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2002. </w:t>
      </w:r>
      <w:proofErr w:type="gramStart"/>
      <w:r w:rsidRPr="00F94A21">
        <w:rPr>
          <w:rFonts w:ascii="Times New Roman" w:hAnsi="Times New Roman"/>
          <w:sz w:val="24"/>
          <w:szCs w:val="24"/>
        </w:rPr>
        <w:t>године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на Медицинском факултету Универзитета у Београду и постала најмлађи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доктор наука у тадашњој Војсци Србије и Црне Горе.</w:t>
      </w: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Редовни је професор Универзитета одбране у Београду за област војних наука,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менаџмент у одбрани, биотероризам и хибридни рат, као о научни саветник за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медицинске науке –микробиологија и имунологија.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 xml:space="preserve">На Војномедицинској академији у Београду запослена је од 1998. </w:t>
      </w:r>
      <w:proofErr w:type="gramStart"/>
      <w:r w:rsidRPr="00F94A21">
        <w:rPr>
          <w:rFonts w:ascii="Times New Roman" w:hAnsi="Times New Roman"/>
          <w:sz w:val="24"/>
          <w:szCs w:val="24"/>
        </w:rPr>
        <w:t>године</w:t>
      </w:r>
      <w:proofErr w:type="gramEnd"/>
      <w:r w:rsidRPr="00F94A21">
        <w:rPr>
          <w:rFonts w:ascii="Times New Roman" w:hAnsi="Times New Roman"/>
          <w:sz w:val="24"/>
          <w:szCs w:val="24"/>
        </w:rPr>
        <w:t>. Тренутно је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на дужности Начелника Одељења за микробску генетику и имунологију Сектора превентивне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 xml:space="preserve">медицине ВМА. У периоду од 2007. </w:t>
      </w:r>
      <w:proofErr w:type="gramStart"/>
      <w:r w:rsidRPr="00F94A21">
        <w:rPr>
          <w:rFonts w:ascii="Times New Roman" w:hAnsi="Times New Roman"/>
          <w:sz w:val="24"/>
          <w:szCs w:val="24"/>
        </w:rPr>
        <w:t>до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2011. </w:t>
      </w:r>
      <w:proofErr w:type="gramStart"/>
      <w:r w:rsidRPr="00F94A21">
        <w:rPr>
          <w:rFonts w:ascii="Times New Roman" w:hAnsi="Times New Roman"/>
          <w:sz w:val="24"/>
          <w:szCs w:val="24"/>
        </w:rPr>
        <w:t>године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била је на дужности помоћника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начелника ВМА за морал и информисање и створила бројне мостове сараде ове установе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са здравственим, академским, културним, медијским спортским установама у земљи,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региону и свету, као и са Српском православном црквом. У том периоду, уз несебично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залагање професорке Ристановић, на ВМА је изграђен Параклис Светог Луке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Симферопољског и Кримског, акредитован је Медицински факултет ВМА и Универзитет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одбране у Београду и успостављени су уговори о сарадњи са здравственим системима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Републике Српске и Црне Горе.</w:t>
      </w: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Добитник је Вукове награде за доприносе просвети, науци, култури Републике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Србије и свесрпског етничког простора. Aутор је првог електронског уџбеника у Министарству одбране Србије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„Биотероризам-превенција и реаговање</w:t>
      </w:r>
      <w:proofErr w:type="gramStart"/>
      <w:r w:rsidRPr="00F94A21">
        <w:rPr>
          <w:rFonts w:ascii="Times New Roman" w:hAnsi="Times New Roman"/>
          <w:sz w:val="24"/>
          <w:szCs w:val="24"/>
        </w:rPr>
        <w:t>“ који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је преведен на енглески језик и који је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уврштен у редовну размену научне литературе у оквиру безбедносног система УН. Аутор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је и 286 радова који су објављивани у домаћим и иностраним часописима и зборницима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радова. Учествовала је руководила различитим домаћим и међународним научним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пројектима.</w:t>
      </w: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Тежећи мултидисиплинарности и филозофском погледу на науку, препознајући, као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припадник система одбране, безбедносне изазове времена прва је на нашим просторима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почела да проучава безбедносне аспекте биолошких претњи и феномен биотероризма као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lastRenderedPageBreak/>
        <w:t>савремени безбедносни изазов, као и у ширем контексту феномен хибридног рата.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Говори енглески, руски и македонски језик.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Носилац је бројних награда и признања, али јој је највредније признање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син Сергеј. У свим својим прегнућима, успесима и активностима, никада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 xml:space="preserve">не заборавља свој предачки, динарски архетип. Држављанин је Републике Србије и Републике Српске. </w:t>
      </w: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Члан је стручнo-нaучнoг кoнзилиjумa рeдaкциje чaсoписa „Medici.com-мoзaик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мeдицинских кoмуникaциja“ из Бaњa Лукe и мeђунaрoднoг нaучнoг oдбoрa Зaвoдa зa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биoмeдицинску диjaгнoстику и испитивaњe „Нaлaз“ Сaрajeвo, БиХ.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Нa прeдлoг Mинистaрствa oдбрaнe Рeпубликe Србиje, др Eлизaбeтa Ристaнoвић je члaн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Рaднe групe Влaдe Рeпубликe Србиje зa идeнтификaциjу рoбe двoструкe нaмeнe.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Члaн je Рaднe групe Mинистaрствa oдбрaнe зa мeдицинску РХБ зaштиту.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Члан је Друштва медицинских миколога Србије, као и Научно-стручног друштва за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управљање ризицима у ванредним ситуацијама и Центра за анализу ризика и управљање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кризама.</w:t>
      </w: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 xml:space="preserve">Др Ристановић је од 2018. </w:t>
      </w:r>
      <w:proofErr w:type="gramStart"/>
      <w:r w:rsidRPr="00F94A21">
        <w:rPr>
          <w:rFonts w:ascii="Times New Roman" w:hAnsi="Times New Roman"/>
          <w:sz w:val="24"/>
          <w:szCs w:val="24"/>
        </w:rPr>
        <w:t>године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члан Националног жирија за доделу Вукове награде</w:t>
      </w: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4A21">
        <w:rPr>
          <w:rFonts w:ascii="Times New Roman" w:hAnsi="Times New Roman"/>
          <w:sz w:val="24"/>
          <w:szCs w:val="24"/>
        </w:rPr>
        <w:t>за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доприносе просвети, науци, култури Републике Србије и свесрспког простора. Члан је</w:t>
      </w: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Секције за културу, уметност и хуманост СЛД.</w:t>
      </w: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 xml:space="preserve">Проф. др Елизабета Ристановић је од 2020. </w:t>
      </w:r>
      <w:proofErr w:type="gramStart"/>
      <w:r w:rsidRPr="00F94A21">
        <w:rPr>
          <w:rFonts w:ascii="Times New Roman" w:hAnsi="Times New Roman"/>
          <w:sz w:val="24"/>
          <w:szCs w:val="24"/>
        </w:rPr>
        <w:t>године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члан Савета Факултета за специјалну едукацију и рехабилитацију Универзитета у Београду.</w:t>
      </w: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Стални је рецензент часописа: Војносанитетски преглед, Безбедност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Министарства унутрашњих послова Републике Србије, МD-Medical Data 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Ветеринарског гласника Републике Српске.</w:t>
      </w:r>
    </w:p>
    <w:p w:rsid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Била је рецензент по позиву у више научних часописа: ''Journal of Medical Chemical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Biological Radiological Defence'', Maryland, USA</w:t>
      </w:r>
      <w:proofErr w:type="gramStart"/>
      <w:r w:rsidRPr="00F94A21">
        <w:rPr>
          <w:rFonts w:ascii="Times New Roman" w:hAnsi="Times New Roman"/>
          <w:sz w:val="24"/>
          <w:szCs w:val="24"/>
        </w:rPr>
        <w:t>,Central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European Journal of Immunology,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ArchIndHygTox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(Arhiv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industrijsku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higijenu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toksikologiju), Acta clinica Croatica,као и домаћих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 xml:space="preserve">часописа Српска наука данас, Нови гласник Министарства одбране. Такође, била је ирецензент </w:t>
      </w:r>
      <w:r>
        <w:rPr>
          <w:rFonts w:ascii="Times New Roman" w:hAnsi="Times New Roman"/>
          <w:sz w:val="24"/>
          <w:szCs w:val="24"/>
          <w:lang w:val="sr-Cyrl-RS"/>
        </w:rPr>
        <w:t xml:space="preserve">више монографија. </w:t>
      </w:r>
      <w:r w:rsidRPr="00F94A21">
        <w:rPr>
          <w:rFonts w:ascii="Times New Roman" w:hAnsi="Times New Roman"/>
          <w:sz w:val="24"/>
          <w:szCs w:val="24"/>
        </w:rPr>
        <w:t>Члан је Уређивачког одбора часописа „Спорт, наука и пракса“, као и уређивачког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одбора часописа Serbian Journal of Engineering Management који је индексиран у EBSCO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базама, као и уредник више научних књига и монографија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Pr="00F94A21">
        <w:rPr>
          <w:rFonts w:ascii="Times New Roman" w:hAnsi="Times New Roman"/>
          <w:sz w:val="24"/>
          <w:szCs w:val="24"/>
        </w:rPr>
        <w:t xml:space="preserve"> </w:t>
      </w: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94A21" w:rsidRPr="00F94A21" w:rsidRDefault="00F94A21" w:rsidP="00F94A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Др Eлизaбeтa Ристaнoвић je вишe путa награђивана и пoхвaљивaнa зa свoj свеукупни нaучни</w:t>
      </w:r>
      <w:proofErr w:type="gramStart"/>
      <w:r w:rsidRPr="00F94A21">
        <w:rPr>
          <w:rFonts w:ascii="Times New Roman" w:hAnsi="Times New Roman"/>
          <w:sz w:val="24"/>
          <w:szCs w:val="24"/>
        </w:rPr>
        <w:t>,стручни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и академски дoпринoс: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1. 2005</w:t>
      </w:r>
      <w:proofErr w:type="gramStart"/>
      <w:r w:rsidRPr="00F94A21">
        <w:rPr>
          <w:rFonts w:ascii="Times New Roman" w:hAnsi="Times New Roman"/>
          <w:sz w:val="24"/>
          <w:szCs w:val="24"/>
        </w:rPr>
        <w:t>:Пoхвaлa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Вojнoмeдицинскe aкaдeмиje,</w:t>
      </w:r>
      <w:bookmarkStart w:id="0" w:name="_GoBack"/>
      <w:bookmarkEnd w:id="0"/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2. 2005: Пoхвaлa CBMTS Симпoзиjумa (СAД),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3. 2009</w:t>
      </w:r>
      <w:proofErr w:type="gramStart"/>
      <w:r w:rsidRPr="00F94A21">
        <w:rPr>
          <w:rFonts w:ascii="Times New Roman" w:hAnsi="Times New Roman"/>
          <w:sz w:val="24"/>
          <w:szCs w:val="24"/>
        </w:rPr>
        <w:t>:Зaхвaлницa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зa дoпринoс у oргaнизaциjи медицинског збињавања Унивeрзиjaдe у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Бeoгрaду,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4. 2010</w:t>
      </w:r>
      <w:proofErr w:type="gramStart"/>
      <w:r w:rsidRPr="00F94A21">
        <w:rPr>
          <w:rFonts w:ascii="Times New Roman" w:hAnsi="Times New Roman"/>
          <w:sz w:val="24"/>
          <w:szCs w:val="24"/>
        </w:rPr>
        <w:t>:Зaхвaлницa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Прoлeћнoг фeстивaлa здрaвљa 2010 гoдинe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5. 2014: Awarded with the prize for the Best poster of the 19th Congress of Balkan Military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Medical Committee held in Plovdiv, Bulgaria, 7-10 May, 2014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54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lastRenderedPageBreak/>
        <w:t>6. 2016: Вукова награда за доприносе просвети, науци и култури Републике Србије 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свесрпског простора,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7. 2017: Војна спомен медаља за изузетне доприносе у војној служби,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8. 2017: Захвалница Медија центра „Одбрана“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 xml:space="preserve">9. 2017: OXFORD’S </w:t>
      </w:r>
      <w:proofErr w:type="gramStart"/>
      <w:r w:rsidRPr="00F94A21">
        <w:rPr>
          <w:rFonts w:ascii="Times New Roman" w:hAnsi="Times New Roman"/>
          <w:sz w:val="24"/>
          <w:szCs w:val="24"/>
        </w:rPr>
        <w:t>BOOK :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Successful People of Serbia : Biografska enciklopedija ličnosti 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Srbiji od međunarodne, nacionalne i regionalne važnosti: Prof.dr Elizabeta Ristanović, II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izdanje, 2017, p.553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10. 2018: Захвалница Управе војне полиције за успешну сарадњу у реализацији обука из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области заштите од (био</w:t>
      </w:r>
      <w:proofErr w:type="gramStart"/>
      <w:r w:rsidRPr="00F94A21">
        <w:rPr>
          <w:rFonts w:ascii="Times New Roman" w:hAnsi="Times New Roman"/>
          <w:sz w:val="24"/>
          <w:szCs w:val="24"/>
        </w:rPr>
        <w:t>)тероризма</w:t>
      </w:r>
      <w:proofErr w:type="gramEnd"/>
      <w:r w:rsidRPr="00F94A21">
        <w:rPr>
          <w:rFonts w:ascii="Times New Roman" w:hAnsi="Times New Roman"/>
          <w:sz w:val="24"/>
          <w:szCs w:val="24"/>
        </w:rPr>
        <w:t>.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 xml:space="preserve">11. </w:t>
      </w:r>
      <w:proofErr w:type="gramStart"/>
      <w:r w:rsidRPr="00F94A21">
        <w:rPr>
          <w:rFonts w:ascii="Times New Roman" w:hAnsi="Times New Roman"/>
          <w:sz w:val="24"/>
          <w:szCs w:val="24"/>
        </w:rPr>
        <w:t>од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2018. </w:t>
      </w:r>
      <w:proofErr w:type="gramStart"/>
      <w:r w:rsidRPr="00F94A21">
        <w:rPr>
          <w:rFonts w:ascii="Times New Roman" w:hAnsi="Times New Roman"/>
          <w:sz w:val="24"/>
          <w:szCs w:val="24"/>
        </w:rPr>
        <w:t>године</w:t>
      </w:r>
      <w:proofErr w:type="gramEnd"/>
      <w:r w:rsidRPr="00F94A21">
        <w:rPr>
          <w:rFonts w:ascii="Times New Roman" w:hAnsi="Times New Roman"/>
          <w:sz w:val="24"/>
          <w:szCs w:val="24"/>
        </w:rPr>
        <w:t xml:space="preserve"> члан је и Националног Жирија за доделу Вукове награде за доприносе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просвети, науци, култури Републике Србије и свесрпског простора.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12. 2019, Војна споменица 20.годишњица одбране отаџбине од НАТО агресије, 1999-2019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13. 16.12.2019. Војна спомен медаља за ревносну војну службу (за 20 година службе)</w:t>
      </w:r>
    </w:p>
    <w:p w:rsidR="00F94A21" w:rsidRPr="00F94A21" w:rsidRDefault="00F94A21" w:rsidP="00F94A21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A21">
        <w:rPr>
          <w:rFonts w:ascii="Times New Roman" w:hAnsi="Times New Roman"/>
          <w:sz w:val="24"/>
          <w:szCs w:val="24"/>
        </w:rPr>
        <w:t>14. 07.02.2020. Захвалница за допринос развоју IPO Montenegro (Међународне полицијске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4A21">
        <w:rPr>
          <w:rFonts w:ascii="Times New Roman" w:hAnsi="Times New Roman"/>
          <w:sz w:val="24"/>
          <w:szCs w:val="24"/>
        </w:rPr>
        <w:t>организације)</w:t>
      </w:r>
    </w:p>
    <w:sectPr w:rsidR="00F94A21" w:rsidRPr="00F94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5D1"/>
    <w:rsid w:val="0000159A"/>
    <w:rsid w:val="00003FD1"/>
    <w:rsid w:val="0000419A"/>
    <w:rsid w:val="00020A3C"/>
    <w:rsid w:val="00026FBA"/>
    <w:rsid w:val="00027486"/>
    <w:rsid w:val="0003178D"/>
    <w:rsid w:val="00036432"/>
    <w:rsid w:val="0004661C"/>
    <w:rsid w:val="00056138"/>
    <w:rsid w:val="0005727D"/>
    <w:rsid w:val="000660D6"/>
    <w:rsid w:val="000711A2"/>
    <w:rsid w:val="00072326"/>
    <w:rsid w:val="00072F5D"/>
    <w:rsid w:val="00075BF8"/>
    <w:rsid w:val="0008322D"/>
    <w:rsid w:val="00084CCD"/>
    <w:rsid w:val="00086931"/>
    <w:rsid w:val="00087F80"/>
    <w:rsid w:val="00090C6B"/>
    <w:rsid w:val="000944BF"/>
    <w:rsid w:val="000A50D3"/>
    <w:rsid w:val="000A68D6"/>
    <w:rsid w:val="000C6FC8"/>
    <w:rsid w:val="000D2A99"/>
    <w:rsid w:val="000D5375"/>
    <w:rsid w:val="000E2AC1"/>
    <w:rsid w:val="000E3404"/>
    <w:rsid w:val="000F137A"/>
    <w:rsid w:val="000F75AB"/>
    <w:rsid w:val="000F7E40"/>
    <w:rsid w:val="000F7F80"/>
    <w:rsid w:val="001003E8"/>
    <w:rsid w:val="00101A6D"/>
    <w:rsid w:val="001072F1"/>
    <w:rsid w:val="00115BA8"/>
    <w:rsid w:val="0011674E"/>
    <w:rsid w:val="001203F5"/>
    <w:rsid w:val="00120BEB"/>
    <w:rsid w:val="00157BC8"/>
    <w:rsid w:val="00170D26"/>
    <w:rsid w:val="00171B9A"/>
    <w:rsid w:val="00172073"/>
    <w:rsid w:val="00175E6D"/>
    <w:rsid w:val="0018462B"/>
    <w:rsid w:val="00195715"/>
    <w:rsid w:val="00196054"/>
    <w:rsid w:val="00196596"/>
    <w:rsid w:val="001A57A1"/>
    <w:rsid w:val="001C7240"/>
    <w:rsid w:val="001D12D0"/>
    <w:rsid w:val="001D2DE2"/>
    <w:rsid w:val="001D5162"/>
    <w:rsid w:val="001E1BC9"/>
    <w:rsid w:val="001E259D"/>
    <w:rsid w:val="001E35F6"/>
    <w:rsid w:val="001E456D"/>
    <w:rsid w:val="001E474F"/>
    <w:rsid w:val="001E54DC"/>
    <w:rsid w:val="001F16D2"/>
    <w:rsid w:val="001F6092"/>
    <w:rsid w:val="002016D2"/>
    <w:rsid w:val="00202467"/>
    <w:rsid w:val="00202F1B"/>
    <w:rsid w:val="002054B9"/>
    <w:rsid w:val="0021255B"/>
    <w:rsid w:val="002138EF"/>
    <w:rsid w:val="002209CA"/>
    <w:rsid w:val="00241061"/>
    <w:rsid w:val="002573C0"/>
    <w:rsid w:val="002653E9"/>
    <w:rsid w:val="002722AF"/>
    <w:rsid w:val="0027253C"/>
    <w:rsid w:val="00272C7F"/>
    <w:rsid w:val="00280B34"/>
    <w:rsid w:val="00283B8E"/>
    <w:rsid w:val="00287DD7"/>
    <w:rsid w:val="00291859"/>
    <w:rsid w:val="0029200B"/>
    <w:rsid w:val="002A3582"/>
    <w:rsid w:val="002A4790"/>
    <w:rsid w:val="002B3B29"/>
    <w:rsid w:val="002B4667"/>
    <w:rsid w:val="002B5D8C"/>
    <w:rsid w:val="002C045D"/>
    <w:rsid w:val="002C0538"/>
    <w:rsid w:val="002D53C1"/>
    <w:rsid w:val="002D7B84"/>
    <w:rsid w:val="002E0957"/>
    <w:rsid w:val="002E2A11"/>
    <w:rsid w:val="002E3DC3"/>
    <w:rsid w:val="002E7CB5"/>
    <w:rsid w:val="002F39ED"/>
    <w:rsid w:val="002F4AE9"/>
    <w:rsid w:val="002F64F1"/>
    <w:rsid w:val="003026FA"/>
    <w:rsid w:val="0030274D"/>
    <w:rsid w:val="003035A6"/>
    <w:rsid w:val="0031312A"/>
    <w:rsid w:val="0032351B"/>
    <w:rsid w:val="00325F33"/>
    <w:rsid w:val="003310B2"/>
    <w:rsid w:val="00334E99"/>
    <w:rsid w:val="00343B1F"/>
    <w:rsid w:val="00352DC3"/>
    <w:rsid w:val="0035458A"/>
    <w:rsid w:val="00355793"/>
    <w:rsid w:val="00360B02"/>
    <w:rsid w:val="00361038"/>
    <w:rsid w:val="00361132"/>
    <w:rsid w:val="00367257"/>
    <w:rsid w:val="003727AF"/>
    <w:rsid w:val="00384028"/>
    <w:rsid w:val="00391B0F"/>
    <w:rsid w:val="003A15AE"/>
    <w:rsid w:val="003A3571"/>
    <w:rsid w:val="003A51BA"/>
    <w:rsid w:val="003A5977"/>
    <w:rsid w:val="003B180E"/>
    <w:rsid w:val="003C3AA3"/>
    <w:rsid w:val="003E216B"/>
    <w:rsid w:val="003E30FD"/>
    <w:rsid w:val="003E379B"/>
    <w:rsid w:val="003F21BE"/>
    <w:rsid w:val="00400AFE"/>
    <w:rsid w:val="00404DC2"/>
    <w:rsid w:val="00414236"/>
    <w:rsid w:val="004168CF"/>
    <w:rsid w:val="004226E3"/>
    <w:rsid w:val="00426636"/>
    <w:rsid w:val="00437A25"/>
    <w:rsid w:val="00440362"/>
    <w:rsid w:val="0044056B"/>
    <w:rsid w:val="00443CB4"/>
    <w:rsid w:val="00450130"/>
    <w:rsid w:val="004513A2"/>
    <w:rsid w:val="004571AC"/>
    <w:rsid w:val="00457FC8"/>
    <w:rsid w:val="00462A88"/>
    <w:rsid w:val="00462EFA"/>
    <w:rsid w:val="00466057"/>
    <w:rsid w:val="0047374D"/>
    <w:rsid w:val="00477A38"/>
    <w:rsid w:val="004917C8"/>
    <w:rsid w:val="004A3578"/>
    <w:rsid w:val="004A35E5"/>
    <w:rsid w:val="004A47BF"/>
    <w:rsid w:val="004B4051"/>
    <w:rsid w:val="004B5708"/>
    <w:rsid w:val="004B7ACF"/>
    <w:rsid w:val="004C01D5"/>
    <w:rsid w:val="004C072A"/>
    <w:rsid w:val="004C6A33"/>
    <w:rsid w:val="004D5C9A"/>
    <w:rsid w:val="004D61DE"/>
    <w:rsid w:val="004D7F16"/>
    <w:rsid w:val="004E05D1"/>
    <w:rsid w:val="004E7C6F"/>
    <w:rsid w:val="004F1D43"/>
    <w:rsid w:val="00513050"/>
    <w:rsid w:val="00513B0C"/>
    <w:rsid w:val="005220D5"/>
    <w:rsid w:val="005249EA"/>
    <w:rsid w:val="00524D09"/>
    <w:rsid w:val="00527844"/>
    <w:rsid w:val="00527D26"/>
    <w:rsid w:val="00542F29"/>
    <w:rsid w:val="00544A55"/>
    <w:rsid w:val="00546609"/>
    <w:rsid w:val="00547CFF"/>
    <w:rsid w:val="00550C0F"/>
    <w:rsid w:val="00554227"/>
    <w:rsid w:val="00554A48"/>
    <w:rsid w:val="00556422"/>
    <w:rsid w:val="005700B5"/>
    <w:rsid w:val="00570849"/>
    <w:rsid w:val="005719AE"/>
    <w:rsid w:val="005721D0"/>
    <w:rsid w:val="0057594C"/>
    <w:rsid w:val="00575D81"/>
    <w:rsid w:val="0058094E"/>
    <w:rsid w:val="00585E46"/>
    <w:rsid w:val="005966B1"/>
    <w:rsid w:val="005A02F2"/>
    <w:rsid w:val="005A6773"/>
    <w:rsid w:val="005A6A60"/>
    <w:rsid w:val="005B32DB"/>
    <w:rsid w:val="005B39BF"/>
    <w:rsid w:val="005C08FE"/>
    <w:rsid w:val="005C168A"/>
    <w:rsid w:val="005C63DC"/>
    <w:rsid w:val="005D36D0"/>
    <w:rsid w:val="005D4A79"/>
    <w:rsid w:val="005D67CB"/>
    <w:rsid w:val="005D689B"/>
    <w:rsid w:val="005F0A86"/>
    <w:rsid w:val="005F0B0D"/>
    <w:rsid w:val="005F212F"/>
    <w:rsid w:val="005F3388"/>
    <w:rsid w:val="005F75D4"/>
    <w:rsid w:val="00602A34"/>
    <w:rsid w:val="006135F3"/>
    <w:rsid w:val="00613EB9"/>
    <w:rsid w:val="00617CA4"/>
    <w:rsid w:val="00621021"/>
    <w:rsid w:val="0062753F"/>
    <w:rsid w:val="0063020A"/>
    <w:rsid w:val="006406A0"/>
    <w:rsid w:val="006454E8"/>
    <w:rsid w:val="006460B0"/>
    <w:rsid w:val="00646F7E"/>
    <w:rsid w:val="00652308"/>
    <w:rsid w:val="00655556"/>
    <w:rsid w:val="00661BE3"/>
    <w:rsid w:val="0066441B"/>
    <w:rsid w:val="00673935"/>
    <w:rsid w:val="00676150"/>
    <w:rsid w:val="00677714"/>
    <w:rsid w:val="00677B86"/>
    <w:rsid w:val="0068108C"/>
    <w:rsid w:val="00681BEF"/>
    <w:rsid w:val="00681E32"/>
    <w:rsid w:val="00692545"/>
    <w:rsid w:val="0069797F"/>
    <w:rsid w:val="00697A18"/>
    <w:rsid w:val="006A5BA2"/>
    <w:rsid w:val="006A6440"/>
    <w:rsid w:val="006A6538"/>
    <w:rsid w:val="006A6E3F"/>
    <w:rsid w:val="006A6FCD"/>
    <w:rsid w:val="006B572E"/>
    <w:rsid w:val="006B7B09"/>
    <w:rsid w:val="006C5B35"/>
    <w:rsid w:val="006C7663"/>
    <w:rsid w:val="006D091D"/>
    <w:rsid w:val="006D20F1"/>
    <w:rsid w:val="006F1F07"/>
    <w:rsid w:val="006F576E"/>
    <w:rsid w:val="006F5BBE"/>
    <w:rsid w:val="006F7DB8"/>
    <w:rsid w:val="0070031E"/>
    <w:rsid w:val="00700720"/>
    <w:rsid w:val="00705EA9"/>
    <w:rsid w:val="00714EF1"/>
    <w:rsid w:val="00717176"/>
    <w:rsid w:val="007306B6"/>
    <w:rsid w:val="00730D3F"/>
    <w:rsid w:val="00737B66"/>
    <w:rsid w:val="007406BE"/>
    <w:rsid w:val="00741C3A"/>
    <w:rsid w:val="00743576"/>
    <w:rsid w:val="00745804"/>
    <w:rsid w:val="00747412"/>
    <w:rsid w:val="00752DB5"/>
    <w:rsid w:val="00760F52"/>
    <w:rsid w:val="00770F4D"/>
    <w:rsid w:val="007710D3"/>
    <w:rsid w:val="00771742"/>
    <w:rsid w:val="00773F0F"/>
    <w:rsid w:val="00775EC8"/>
    <w:rsid w:val="00776738"/>
    <w:rsid w:val="00787AA6"/>
    <w:rsid w:val="00790674"/>
    <w:rsid w:val="00791DFF"/>
    <w:rsid w:val="007936C2"/>
    <w:rsid w:val="00796DE7"/>
    <w:rsid w:val="007B2DE6"/>
    <w:rsid w:val="007B71D3"/>
    <w:rsid w:val="007C18DC"/>
    <w:rsid w:val="007D6DD9"/>
    <w:rsid w:val="007E3DB4"/>
    <w:rsid w:val="007E4388"/>
    <w:rsid w:val="007E5F07"/>
    <w:rsid w:val="007E716D"/>
    <w:rsid w:val="007F299F"/>
    <w:rsid w:val="00802FEA"/>
    <w:rsid w:val="0080472C"/>
    <w:rsid w:val="0080646A"/>
    <w:rsid w:val="00806D47"/>
    <w:rsid w:val="0081085C"/>
    <w:rsid w:val="008108F1"/>
    <w:rsid w:val="00814AD6"/>
    <w:rsid w:val="008157B8"/>
    <w:rsid w:val="0082170F"/>
    <w:rsid w:val="00831F94"/>
    <w:rsid w:val="00840EBD"/>
    <w:rsid w:val="00845FBB"/>
    <w:rsid w:val="00852339"/>
    <w:rsid w:val="0086339E"/>
    <w:rsid w:val="00865DFF"/>
    <w:rsid w:val="00875C38"/>
    <w:rsid w:val="008771AE"/>
    <w:rsid w:val="00877A77"/>
    <w:rsid w:val="00880645"/>
    <w:rsid w:val="00884034"/>
    <w:rsid w:val="00891459"/>
    <w:rsid w:val="0089579A"/>
    <w:rsid w:val="008A06F4"/>
    <w:rsid w:val="008B11FD"/>
    <w:rsid w:val="008B122E"/>
    <w:rsid w:val="008B1FBB"/>
    <w:rsid w:val="008B5CEA"/>
    <w:rsid w:val="008D47D9"/>
    <w:rsid w:val="008D5D24"/>
    <w:rsid w:val="008D7EF0"/>
    <w:rsid w:val="008E1422"/>
    <w:rsid w:val="008E42EA"/>
    <w:rsid w:val="008F1699"/>
    <w:rsid w:val="008F4037"/>
    <w:rsid w:val="00901B5D"/>
    <w:rsid w:val="00905771"/>
    <w:rsid w:val="00912DAB"/>
    <w:rsid w:val="00913E7E"/>
    <w:rsid w:val="00917577"/>
    <w:rsid w:val="00932035"/>
    <w:rsid w:val="009321FA"/>
    <w:rsid w:val="0094108E"/>
    <w:rsid w:val="00947220"/>
    <w:rsid w:val="00956561"/>
    <w:rsid w:val="00956631"/>
    <w:rsid w:val="00961BF3"/>
    <w:rsid w:val="0097288A"/>
    <w:rsid w:val="00982CF0"/>
    <w:rsid w:val="00991E9D"/>
    <w:rsid w:val="009967B1"/>
    <w:rsid w:val="009B2736"/>
    <w:rsid w:val="009B724E"/>
    <w:rsid w:val="009C126B"/>
    <w:rsid w:val="009C69D0"/>
    <w:rsid w:val="009C7643"/>
    <w:rsid w:val="009D449A"/>
    <w:rsid w:val="009D653F"/>
    <w:rsid w:val="009E1CFD"/>
    <w:rsid w:val="009E3549"/>
    <w:rsid w:val="009E4B51"/>
    <w:rsid w:val="009F1249"/>
    <w:rsid w:val="009F218F"/>
    <w:rsid w:val="00A01173"/>
    <w:rsid w:val="00A02CB0"/>
    <w:rsid w:val="00A054C4"/>
    <w:rsid w:val="00A23688"/>
    <w:rsid w:val="00A237E5"/>
    <w:rsid w:val="00A27C72"/>
    <w:rsid w:val="00A32580"/>
    <w:rsid w:val="00A331D7"/>
    <w:rsid w:val="00A6192B"/>
    <w:rsid w:val="00A67FD4"/>
    <w:rsid w:val="00A71C9A"/>
    <w:rsid w:val="00A73C77"/>
    <w:rsid w:val="00AA0915"/>
    <w:rsid w:val="00AA3925"/>
    <w:rsid w:val="00AA487D"/>
    <w:rsid w:val="00AB1D95"/>
    <w:rsid w:val="00AB2B28"/>
    <w:rsid w:val="00AB7C0B"/>
    <w:rsid w:val="00AC0217"/>
    <w:rsid w:val="00AC0E08"/>
    <w:rsid w:val="00AC101D"/>
    <w:rsid w:val="00AC12F9"/>
    <w:rsid w:val="00AC294A"/>
    <w:rsid w:val="00AC4D07"/>
    <w:rsid w:val="00AC7029"/>
    <w:rsid w:val="00AD684D"/>
    <w:rsid w:val="00AE17AB"/>
    <w:rsid w:val="00AE6601"/>
    <w:rsid w:val="00AE6A24"/>
    <w:rsid w:val="00AF5415"/>
    <w:rsid w:val="00AF6210"/>
    <w:rsid w:val="00AF65E7"/>
    <w:rsid w:val="00B044B9"/>
    <w:rsid w:val="00B05DCF"/>
    <w:rsid w:val="00B06CE0"/>
    <w:rsid w:val="00B07391"/>
    <w:rsid w:val="00B218D2"/>
    <w:rsid w:val="00B22E6E"/>
    <w:rsid w:val="00B2507D"/>
    <w:rsid w:val="00B262D6"/>
    <w:rsid w:val="00B32E8D"/>
    <w:rsid w:val="00B33000"/>
    <w:rsid w:val="00B3762B"/>
    <w:rsid w:val="00B40551"/>
    <w:rsid w:val="00B47B21"/>
    <w:rsid w:val="00B47C22"/>
    <w:rsid w:val="00B50DA3"/>
    <w:rsid w:val="00B52C57"/>
    <w:rsid w:val="00B53F96"/>
    <w:rsid w:val="00B6239F"/>
    <w:rsid w:val="00B702E8"/>
    <w:rsid w:val="00B7102F"/>
    <w:rsid w:val="00B71890"/>
    <w:rsid w:val="00B9390A"/>
    <w:rsid w:val="00B955BD"/>
    <w:rsid w:val="00BA0ADC"/>
    <w:rsid w:val="00BA3369"/>
    <w:rsid w:val="00BA4106"/>
    <w:rsid w:val="00BA4CB1"/>
    <w:rsid w:val="00BA7DFD"/>
    <w:rsid w:val="00BB22A7"/>
    <w:rsid w:val="00BB79D9"/>
    <w:rsid w:val="00BC0ACA"/>
    <w:rsid w:val="00BC3525"/>
    <w:rsid w:val="00BC4C69"/>
    <w:rsid w:val="00BD3F59"/>
    <w:rsid w:val="00BE1350"/>
    <w:rsid w:val="00BE2537"/>
    <w:rsid w:val="00BE2A64"/>
    <w:rsid w:val="00BF4811"/>
    <w:rsid w:val="00C01FBA"/>
    <w:rsid w:val="00C0590E"/>
    <w:rsid w:val="00C0736A"/>
    <w:rsid w:val="00C07E2C"/>
    <w:rsid w:val="00C110CB"/>
    <w:rsid w:val="00C14CDF"/>
    <w:rsid w:val="00C20323"/>
    <w:rsid w:val="00C31FF9"/>
    <w:rsid w:val="00C357E7"/>
    <w:rsid w:val="00C35A95"/>
    <w:rsid w:val="00C44B18"/>
    <w:rsid w:val="00C50157"/>
    <w:rsid w:val="00C62D60"/>
    <w:rsid w:val="00C631C9"/>
    <w:rsid w:val="00C63732"/>
    <w:rsid w:val="00C65319"/>
    <w:rsid w:val="00C65523"/>
    <w:rsid w:val="00C67DB2"/>
    <w:rsid w:val="00C720B3"/>
    <w:rsid w:val="00C81D18"/>
    <w:rsid w:val="00C859F8"/>
    <w:rsid w:val="00C85B14"/>
    <w:rsid w:val="00C85B3F"/>
    <w:rsid w:val="00C90809"/>
    <w:rsid w:val="00CB5CB9"/>
    <w:rsid w:val="00CB7868"/>
    <w:rsid w:val="00CD4934"/>
    <w:rsid w:val="00CD7B3D"/>
    <w:rsid w:val="00CE5C1F"/>
    <w:rsid w:val="00D007FA"/>
    <w:rsid w:val="00D027EF"/>
    <w:rsid w:val="00D0601C"/>
    <w:rsid w:val="00D11545"/>
    <w:rsid w:val="00D120AF"/>
    <w:rsid w:val="00D16409"/>
    <w:rsid w:val="00D17ED7"/>
    <w:rsid w:val="00D31BA7"/>
    <w:rsid w:val="00D40513"/>
    <w:rsid w:val="00D4630C"/>
    <w:rsid w:val="00D47B2B"/>
    <w:rsid w:val="00D5035D"/>
    <w:rsid w:val="00D50682"/>
    <w:rsid w:val="00D55450"/>
    <w:rsid w:val="00D60BA2"/>
    <w:rsid w:val="00D64D9F"/>
    <w:rsid w:val="00D6511B"/>
    <w:rsid w:val="00D66363"/>
    <w:rsid w:val="00D668C5"/>
    <w:rsid w:val="00D66EAD"/>
    <w:rsid w:val="00D71870"/>
    <w:rsid w:val="00D82386"/>
    <w:rsid w:val="00D86172"/>
    <w:rsid w:val="00D95308"/>
    <w:rsid w:val="00DA2D7C"/>
    <w:rsid w:val="00DB5089"/>
    <w:rsid w:val="00DB512D"/>
    <w:rsid w:val="00DC20DB"/>
    <w:rsid w:val="00DC23E1"/>
    <w:rsid w:val="00DC2BDB"/>
    <w:rsid w:val="00DC485E"/>
    <w:rsid w:val="00DC7475"/>
    <w:rsid w:val="00DC77A4"/>
    <w:rsid w:val="00DD264D"/>
    <w:rsid w:val="00DD45C5"/>
    <w:rsid w:val="00DD48EA"/>
    <w:rsid w:val="00DD762B"/>
    <w:rsid w:val="00DD787D"/>
    <w:rsid w:val="00DE3CFC"/>
    <w:rsid w:val="00DE3F15"/>
    <w:rsid w:val="00DE5590"/>
    <w:rsid w:val="00DF0AF6"/>
    <w:rsid w:val="00DF3444"/>
    <w:rsid w:val="00E00FD4"/>
    <w:rsid w:val="00E03E5B"/>
    <w:rsid w:val="00E04A3C"/>
    <w:rsid w:val="00E06036"/>
    <w:rsid w:val="00E070FF"/>
    <w:rsid w:val="00E10D7E"/>
    <w:rsid w:val="00E1179F"/>
    <w:rsid w:val="00E159CA"/>
    <w:rsid w:val="00E25863"/>
    <w:rsid w:val="00E33A35"/>
    <w:rsid w:val="00E35040"/>
    <w:rsid w:val="00E46A28"/>
    <w:rsid w:val="00E47DAB"/>
    <w:rsid w:val="00E50543"/>
    <w:rsid w:val="00E5171C"/>
    <w:rsid w:val="00E705A3"/>
    <w:rsid w:val="00E72C58"/>
    <w:rsid w:val="00E7777E"/>
    <w:rsid w:val="00E80D28"/>
    <w:rsid w:val="00E83BD8"/>
    <w:rsid w:val="00E85201"/>
    <w:rsid w:val="00E85954"/>
    <w:rsid w:val="00E95A6F"/>
    <w:rsid w:val="00E9698F"/>
    <w:rsid w:val="00EA1F7D"/>
    <w:rsid w:val="00EA7212"/>
    <w:rsid w:val="00EB306D"/>
    <w:rsid w:val="00EB410F"/>
    <w:rsid w:val="00EB4DC6"/>
    <w:rsid w:val="00EC0305"/>
    <w:rsid w:val="00EC13FF"/>
    <w:rsid w:val="00EC7249"/>
    <w:rsid w:val="00ED26FF"/>
    <w:rsid w:val="00ED6F6D"/>
    <w:rsid w:val="00EE27B3"/>
    <w:rsid w:val="00EE631E"/>
    <w:rsid w:val="00EE6756"/>
    <w:rsid w:val="00EF07F0"/>
    <w:rsid w:val="00EF08B3"/>
    <w:rsid w:val="00EF21E1"/>
    <w:rsid w:val="00EF3FF1"/>
    <w:rsid w:val="00F00C4C"/>
    <w:rsid w:val="00F0204A"/>
    <w:rsid w:val="00F02B2A"/>
    <w:rsid w:val="00F133A6"/>
    <w:rsid w:val="00F13E47"/>
    <w:rsid w:val="00F14764"/>
    <w:rsid w:val="00F24550"/>
    <w:rsid w:val="00F31BA2"/>
    <w:rsid w:val="00F33307"/>
    <w:rsid w:val="00F34B84"/>
    <w:rsid w:val="00F35819"/>
    <w:rsid w:val="00F4013D"/>
    <w:rsid w:val="00F46409"/>
    <w:rsid w:val="00F52250"/>
    <w:rsid w:val="00F61AAB"/>
    <w:rsid w:val="00F67205"/>
    <w:rsid w:val="00F70395"/>
    <w:rsid w:val="00F70760"/>
    <w:rsid w:val="00F818E1"/>
    <w:rsid w:val="00F84F94"/>
    <w:rsid w:val="00F85D6F"/>
    <w:rsid w:val="00F94A21"/>
    <w:rsid w:val="00FA0090"/>
    <w:rsid w:val="00FB3A3D"/>
    <w:rsid w:val="00FB5FB5"/>
    <w:rsid w:val="00FC128F"/>
    <w:rsid w:val="00FC6125"/>
    <w:rsid w:val="00FC7423"/>
    <w:rsid w:val="00FD0E71"/>
    <w:rsid w:val="00FD2063"/>
    <w:rsid w:val="00FD27CD"/>
    <w:rsid w:val="00FE0C0B"/>
    <w:rsid w:val="00FE6E80"/>
    <w:rsid w:val="00FF3E68"/>
    <w:rsid w:val="00FF6E5F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E55F"/>
  <w15:chartTrackingRefBased/>
  <w15:docId w15:val="{83F7168B-ABB0-4E2B-81DC-EFF29691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Anurs</dc:creator>
  <cp:keywords/>
  <dc:description/>
  <cp:lastModifiedBy>Anurs</cp:lastModifiedBy>
  <cp:revision>3</cp:revision>
  <dcterms:created xsi:type="dcterms:W3CDTF">2026-02-12T10:30:00Z</dcterms:created>
  <dcterms:modified xsi:type="dcterms:W3CDTF">2026-02-12T10:47:00Z</dcterms:modified>
</cp:coreProperties>
</file>