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A0" w:rsidRPr="009433A0" w:rsidRDefault="009433A0" w:rsidP="009433A0">
      <w:pPr>
        <w:spacing w:after="600"/>
        <w:jc w:val="center"/>
        <w:rPr>
          <w:sz w:val="28"/>
          <w:szCs w:val="28"/>
          <w:lang w:val="sr-Cyrl-CS"/>
        </w:rPr>
      </w:pPr>
      <w:r w:rsidRPr="009433A0">
        <w:rPr>
          <w:sz w:val="28"/>
          <w:szCs w:val="28"/>
          <w:lang w:val="sr-Cyrl-CS"/>
        </w:rPr>
        <w:t xml:space="preserve">БРАНКО ШКУНДРИЋ </w:t>
      </w:r>
    </w:p>
    <w:p w:rsidR="009433A0" w:rsidRPr="009433A0" w:rsidRDefault="009433A0" w:rsidP="009433A0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9433A0">
        <w:rPr>
          <w:position w:val="-6"/>
          <w:sz w:val="66"/>
          <w:lang w:val="sr-Cyrl-CS"/>
        </w:rPr>
        <w:t>А</w:t>
      </w:r>
    </w:p>
    <w:p w:rsidR="009433A0" w:rsidRPr="009433A0" w:rsidRDefault="009433A0" w:rsidP="009433A0">
      <w:pPr>
        <w:pStyle w:val="Heading11"/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433A0">
        <w:rPr>
          <w:rFonts w:ascii="Times New Roman" w:hAnsi="Times New Roman"/>
          <w:noProof/>
          <w:sz w:val="24"/>
          <w:szCs w:val="24"/>
          <w:shd w:val="clear" w:color="auto" w:fil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59865" cy="1981200"/>
            <wp:effectExtent l="19050" t="19050" r="83185" b="57150"/>
            <wp:wrapSquare wrapText="bothSides"/>
            <wp:docPr id="24" name="Picture 3" descr="Branko_Skund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ko_Skundr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54" r="3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9433A0">
        <w:rPr>
          <w:rFonts w:ascii="Times New Roman" w:hAnsi="Times New Roman"/>
          <w:sz w:val="24"/>
          <w:szCs w:val="24"/>
          <w:lang w:val="sr-Cyrl-CS"/>
        </w:rPr>
        <w:t>кадемик</w:t>
      </w:r>
      <w:r w:rsidRPr="009433A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9433A0">
        <w:rPr>
          <w:rFonts w:ascii="Times New Roman" w:hAnsi="Times New Roman"/>
          <w:sz w:val="24"/>
          <w:szCs w:val="24"/>
          <w:lang w:val="sr-Cyrl-CS"/>
        </w:rPr>
        <w:t>проф. др</w:t>
      </w:r>
      <w:r w:rsidRPr="009433A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9433A0">
        <w:rPr>
          <w:rFonts w:ascii="Times New Roman" w:hAnsi="Times New Roman"/>
          <w:sz w:val="24"/>
          <w:szCs w:val="24"/>
          <w:lang w:val="sr-Cyrl-CS"/>
        </w:rPr>
        <w:t>Бранко Шкундрић рођен је 10. феб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ру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ара 1934. године у Сарајеву. Жи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</w:r>
      <w:r w:rsidRPr="009433A0">
        <w:rPr>
          <w:rFonts w:ascii="Times New Roman" w:hAnsi="Times New Roman"/>
          <w:lang w:val="sr-Cyrl-CS"/>
        </w:rPr>
        <w:softHyphen/>
      </w:r>
      <w:r w:rsidRPr="009433A0">
        <w:rPr>
          <w:rFonts w:ascii="Times New Roman" w:hAnsi="Times New Roman"/>
          <w:lang w:val="sr-Cyrl-CS"/>
        </w:rPr>
        <w:softHyphen/>
      </w:r>
      <w:r w:rsidRPr="009433A0">
        <w:rPr>
          <w:rFonts w:ascii="Times New Roman" w:hAnsi="Times New Roman"/>
          <w:sz w:val="24"/>
          <w:szCs w:val="24"/>
          <w:lang w:val="sr-Cyrl-CS"/>
        </w:rPr>
        <w:t>ви и ради у Бањој Луци. Основну шко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лу и реа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л</w:t>
      </w:r>
      <w:r w:rsidRPr="009433A0">
        <w:rPr>
          <w:rFonts w:ascii="Times New Roman" w:hAnsi="Times New Roman"/>
          <w:lang w:val="sr-Cyrl-CS"/>
        </w:rPr>
        <w:softHyphen/>
      </w:r>
      <w:r w:rsidRPr="009433A0">
        <w:rPr>
          <w:rFonts w:ascii="Times New Roman" w:hAnsi="Times New Roman"/>
          <w:sz w:val="24"/>
          <w:szCs w:val="24"/>
          <w:lang w:val="sr-Cyrl-CS"/>
        </w:rPr>
        <w:t>ну гим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на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зи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ју завршио је (одличним успјехом) у ро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дном граду. На Фило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зоф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ском факул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тету у Са</w:t>
      </w:r>
      <w:r w:rsidRPr="009433A0">
        <w:rPr>
          <w:rFonts w:ascii="Times New Roman" w:hAnsi="Times New Roman"/>
          <w:lang w:val="sr-Cyrl-CS"/>
        </w:rPr>
        <w:softHyphen/>
      </w:r>
      <w:r w:rsidRPr="009433A0">
        <w:rPr>
          <w:rFonts w:ascii="Times New Roman" w:hAnsi="Times New Roman"/>
          <w:sz w:val="24"/>
          <w:szCs w:val="24"/>
          <w:lang w:val="sr-Cyrl-CS"/>
        </w:rPr>
        <w:t>рајеву (Гру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па хемија) дипло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мирао је 1958. го</w:t>
      </w:r>
      <w:r w:rsidRPr="009433A0">
        <w:rPr>
          <w:rFonts w:ascii="Times New Roman" w:hAnsi="Times New Roman"/>
          <w:lang w:val="sr-Cyrl-CS"/>
        </w:rPr>
        <w:softHyphen/>
      </w:r>
      <w:r w:rsidRPr="009433A0">
        <w:rPr>
          <w:rFonts w:ascii="Times New Roman" w:hAnsi="Times New Roman"/>
          <w:sz w:val="24"/>
          <w:szCs w:val="24"/>
          <w:lang w:val="sr-Cyrl-CS"/>
        </w:rPr>
        <w:t>ди</w:t>
      </w:r>
      <w:r w:rsidRPr="009433A0">
        <w:rPr>
          <w:rFonts w:ascii="Times New Roman" w:hAnsi="Times New Roman"/>
          <w:lang w:val="sr-Cyrl-CS"/>
        </w:rPr>
        <w:softHyphen/>
      </w:r>
      <w:r w:rsidRPr="009433A0">
        <w:rPr>
          <w:rFonts w:ascii="Times New Roman" w:hAnsi="Times New Roman"/>
          <w:sz w:val="24"/>
          <w:szCs w:val="24"/>
          <w:lang w:val="sr-Cyrl-CS"/>
        </w:rPr>
        <w:t>не. Након тога изабран је за асистента на пред</w:t>
      </w:r>
      <w:r w:rsidRPr="009433A0">
        <w:rPr>
          <w:rFonts w:ascii="Times New Roman" w:hAnsi="Times New Roman"/>
          <w:lang w:val="sr-Cyrl-CS"/>
        </w:rPr>
        <w:softHyphen/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мету Фи</w:t>
      </w:r>
      <w:r w:rsidRPr="009433A0">
        <w:rPr>
          <w:rFonts w:ascii="Times New Roman" w:hAnsi="Times New Roman"/>
          <w:sz w:val="24"/>
          <w:szCs w:val="24"/>
        </w:rPr>
        <w:softHyphen/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зи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чка хемија. Док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тор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ску дисер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та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 xml:space="preserve">цију </w:t>
      </w:r>
      <w:r w:rsidRPr="009433A0">
        <w:rPr>
          <w:rFonts w:ascii="Times New Roman" w:hAnsi="Times New Roman"/>
          <w:i/>
          <w:sz w:val="24"/>
          <w:szCs w:val="24"/>
          <w:lang w:val="sr-Cyrl-CS"/>
        </w:rPr>
        <w:t>Пре</w:t>
      </w:r>
      <w:r w:rsidRPr="009433A0">
        <w:rPr>
          <w:rFonts w:ascii="Times New Roman" w:hAnsi="Times New Roman"/>
          <w:i/>
          <w:sz w:val="24"/>
          <w:szCs w:val="24"/>
          <w:lang w:val="sr-Cyrl-CS"/>
        </w:rPr>
        <w:softHyphen/>
      </w:r>
      <w:r w:rsidRPr="009433A0">
        <w:rPr>
          <w:rFonts w:ascii="Times New Roman" w:hAnsi="Times New Roman"/>
          <w:i/>
          <w:sz w:val="24"/>
          <w:szCs w:val="24"/>
          <w:lang w:val="sr-Cyrl-CS"/>
        </w:rPr>
        <w:softHyphen/>
        <w:t>лаз бе</w:t>
      </w:r>
      <w:r w:rsidRPr="009433A0">
        <w:rPr>
          <w:rFonts w:ascii="Times New Roman" w:hAnsi="Times New Roman"/>
          <w:i/>
          <w:sz w:val="24"/>
          <w:szCs w:val="24"/>
          <w:lang w:val="sr-Cyrl-CS"/>
        </w:rPr>
        <w:softHyphen/>
      </w:r>
      <w:r w:rsidRPr="009433A0">
        <w:rPr>
          <w:rFonts w:ascii="Times New Roman" w:hAnsi="Times New Roman"/>
          <w:i/>
          <w:sz w:val="24"/>
          <w:szCs w:val="24"/>
          <w:lang w:val="sr-Cyrl-CS"/>
        </w:rPr>
        <w:softHyphen/>
      </w:r>
      <w:r w:rsidRPr="009433A0">
        <w:rPr>
          <w:rFonts w:ascii="Times New Roman" w:hAnsi="Times New Roman"/>
          <w:i/>
          <w:sz w:val="24"/>
          <w:szCs w:val="24"/>
        </w:rPr>
        <w:softHyphen/>
      </w:r>
      <w:r w:rsidRPr="009433A0">
        <w:rPr>
          <w:rFonts w:ascii="Times New Roman" w:hAnsi="Times New Roman"/>
          <w:i/>
          <w:sz w:val="24"/>
          <w:szCs w:val="24"/>
          <w:lang w:val="sr-Cyrl-CS"/>
        </w:rPr>
        <w:t>та у алфа силокомо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</w:r>
      <w:r w:rsidRPr="009433A0">
        <w:rPr>
          <w:rFonts w:ascii="Times New Roman" w:hAnsi="Times New Roman"/>
          <w:i/>
          <w:sz w:val="24"/>
          <w:szCs w:val="24"/>
          <w:lang w:val="sr-Cyrl-CS"/>
        </w:rPr>
        <w:t>ли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</w:r>
      <w:r w:rsidRPr="009433A0">
        <w:rPr>
          <w:rFonts w:ascii="Times New Roman" w:hAnsi="Times New Roman"/>
          <w:i/>
          <w:sz w:val="24"/>
          <w:szCs w:val="24"/>
          <w:lang w:val="sr-Cyrl-CS"/>
        </w:rPr>
        <w:t>бденску кисе</w:t>
      </w:r>
      <w:r w:rsidRPr="009433A0">
        <w:rPr>
          <w:rFonts w:ascii="Times New Roman" w:hAnsi="Times New Roman"/>
          <w:i/>
          <w:sz w:val="24"/>
          <w:szCs w:val="24"/>
          <w:lang w:val="sr-Cyrl-CS"/>
        </w:rPr>
        <w:softHyphen/>
        <w:t>ли</w:t>
      </w:r>
      <w:r w:rsidRPr="009433A0">
        <w:rPr>
          <w:rFonts w:ascii="Times New Roman" w:hAnsi="Times New Roman"/>
          <w:i/>
          <w:sz w:val="24"/>
          <w:szCs w:val="24"/>
          <w:lang w:val="sr-Cyrl-CS"/>
        </w:rPr>
        <w:softHyphen/>
        <w:t>ну</w:t>
      </w:r>
      <w:r w:rsidRPr="009433A0">
        <w:rPr>
          <w:rFonts w:ascii="Times New Roman" w:hAnsi="Times New Roman"/>
          <w:sz w:val="24"/>
          <w:szCs w:val="24"/>
          <w:lang w:val="sr-Cyrl-CS"/>
        </w:rPr>
        <w:t xml:space="preserve"> од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бра</w:t>
      </w:r>
      <w:r w:rsidRPr="009433A0">
        <w:rPr>
          <w:rFonts w:ascii="Times New Roman" w:hAnsi="Times New Roman"/>
          <w:lang w:val="sr-Cyrl-CS"/>
        </w:rPr>
        <w:softHyphen/>
      </w:r>
      <w:r w:rsidRPr="009433A0">
        <w:rPr>
          <w:rFonts w:ascii="Times New Roman" w:hAnsi="Times New Roman"/>
          <w:sz w:val="24"/>
          <w:szCs w:val="24"/>
          <w:lang w:val="sr-Cyrl-CS"/>
        </w:rPr>
        <w:t>нио је 1964. на При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родно-ма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те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ма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тич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ком фак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ул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те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ту у Сара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јеву. Исте го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дине иза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бран је у зва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ње до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цен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та на предмету Физичка хе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ми</w:t>
      </w:r>
      <w:r w:rsidRPr="009433A0">
        <w:rPr>
          <w:rFonts w:ascii="Times New Roman" w:hAnsi="Times New Roman"/>
          <w:sz w:val="24"/>
          <w:szCs w:val="24"/>
          <w:lang w:val="sr-Cyrl-CS"/>
        </w:rPr>
        <w:softHyphen/>
        <w:t>ја.</w:t>
      </w:r>
    </w:p>
    <w:p w:rsidR="009433A0" w:rsidRPr="009433A0" w:rsidRDefault="009433A0" w:rsidP="009433A0">
      <w:pPr>
        <w:pStyle w:val="BodyText2"/>
        <w:shd w:val="clear" w:color="auto" w:fill="auto"/>
        <w:spacing w:before="0" w:after="0" w:line="240" w:lineRule="auto"/>
        <w:ind w:firstLine="284"/>
        <w:jc w:val="both"/>
        <w:rPr>
          <w:rStyle w:val="Bodytext115pt"/>
          <w:i w:val="0"/>
          <w:spacing w:val="0"/>
          <w:sz w:val="24"/>
          <w:szCs w:val="24"/>
          <w:lang w:val="sr-Cyrl-CS"/>
        </w:rPr>
      </w:pPr>
      <w:r w:rsidRPr="009433A0">
        <w:rPr>
          <w:rStyle w:val="Bodytext115pt"/>
          <w:spacing w:val="0"/>
          <w:sz w:val="24"/>
          <w:szCs w:val="24"/>
          <w:lang w:val="sr-Cyrl-CS"/>
        </w:rPr>
        <w:t>У периоду 1968–1969. године хонорарно је пре</w:t>
      </w:r>
      <w:r w:rsidRPr="009433A0">
        <w:rPr>
          <w:sz w:val="24"/>
          <w:szCs w:val="24"/>
          <w:lang w:val="sr-Cyrl-CS"/>
        </w:rPr>
        <w:softHyphen/>
      </w:r>
      <w:r w:rsidRPr="009433A0">
        <w:rPr>
          <w:rStyle w:val="Bodytext115pt"/>
          <w:spacing w:val="0"/>
          <w:sz w:val="24"/>
          <w:szCs w:val="24"/>
          <w:lang w:val="sr-Cyrl-CS"/>
        </w:rPr>
        <w:t>давао Физичку хемију на Хемијско-техно</w:t>
      </w:r>
      <w:r w:rsidRPr="009433A0">
        <w:rPr>
          <w:sz w:val="24"/>
          <w:szCs w:val="24"/>
          <w:lang w:val="sr-Cyrl-CS"/>
        </w:rPr>
        <w:softHyphen/>
      </w:r>
      <w:r w:rsidRPr="009433A0">
        <w:rPr>
          <w:rStyle w:val="Bodytext115pt"/>
          <w:spacing w:val="0"/>
          <w:sz w:val="24"/>
          <w:szCs w:val="24"/>
          <w:lang w:val="sr-Cyrl-CS"/>
        </w:rPr>
        <w:t>ло</w:t>
      </w:r>
      <w:r w:rsidRPr="009433A0">
        <w:rPr>
          <w:sz w:val="24"/>
          <w:szCs w:val="24"/>
          <w:lang w:val="sr-Cyrl-CS"/>
        </w:rPr>
        <w:softHyphen/>
      </w:r>
      <w:r w:rsidRPr="009433A0">
        <w:rPr>
          <w:rStyle w:val="Bodytext115pt"/>
          <w:spacing w:val="0"/>
          <w:sz w:val="24"/>
          <w:szCs w:val="24"/>
          <w:lang w:val="sr-Cyrl-CS"/>
        </w:rPr>
        <w:t>шком одсјеку Техничког факул</w:t>
      </w:r>
      <w:r w:rsidRPr="009433A0">
        <w:rPr>
          <w:lang w:val="sr-Cyrl-CS"/>
        </w:rPr>
        <w:softHyphen/>
      </w:r>
      <w:r w:rsidRPr="009433A0">
        <w:rPr>
          <w:rStyle w:val="Bodytext115pt"/>
          <w:spacing w:val="0"/>
          <w:sz w:val="24"/>
          <w:szCs w:val="24"/>
          <w:lang w:val="sr-Cyrl-CS"/>
        </w:rPr>
        <w:t>тета у Бањој Луци. У виду студијског боравака, про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вео је три мјесеца, у току 1969. године, на високошколској установи „Im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pe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rial College” у Лондону. Школ</w:t>
      </w:r>
      <w:r w:rsidRPr="009433A0">
        <w:rPr>
          <w:lang w:val="sr-Cyrl-CS"/>
        </w:rPr>
        <w:softHyphen/>
      </w:r>
      <w:r w:rsidRPr="009433A0">
        <w:rPr>
          <w:lang w:val="sr-Cyrl-CS"/>
        </w:rPr>
        <w:softHyphen/>
      </w:r>
      <w:r w:rsidRPr="009433A0">
        <w:rPr>
          <w:rStyle w:val="Bodytext115pt"/>
          <w:spacing w:val="0"/>
          <w:sz w:val="24"/>
          <w:szCs w:val="24"/>
          <w:lang w:val="sr-Cyrl-CS"/>
        </w:rPr>
        <w:t>ске 1969/70. године, као стипендиста фон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дације „L</w:t>
      </w:r>
      <w:r w:rsidRPr="009433A0">
        <w:rPr>
          <w:rStyle w:val="Bodytext115pt"/>
          <w:spacing w:val="0"/>
          <w:sz w:val="24"/>
          <w:szCs w:val="24"/>
          <w:lang w:val="sr-Latn-CS"/>
        </w:rPr>
        <w:t>e</w:t>
      </w:r>
      <w:r w:rsidRPr="009433A0">
        <w:rPr>
          <w:rStyle w:val="Bodytext115pt"/>
          <w:spacing w:val="0"/>
          <w:sz w:val="24"/>
          <w:szCs w:val="24"/>
          <w:lang w:val="sr-Cyrl-CS"/>
        </w:rPr>
        <w:t>ver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hulme trust”, у оквиру пост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докторских студија, боравио је годину дана на Хемијском одсјеку Уни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вер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зитета у Единбургу.</w:t>
      </w:r>
      <w:r w:rsidRPr="009433A0">
        <w:rPr>
          <w:rStyle w:val="Bodytext115pt"/>
          <w:b/>
          <w:spacing w:val="0"/>
          <w:sz w:val="24"/>
          <w:szCs w:val="24"/>
          <w:lang w:val="sr-Cyrl-CS"/>
        </w:rPr>
        <w:t xml:space="preserve"> </w:t>
      </w:r>
      <w:r w:rsidRPr="009433A0">
        <w:rPr>
          <w:rStyle w:val="Bodytext115pt"/>
          <w:spacing w:val="0"/>
          <w:sz w:val="24"/>
          <w:szCs w:val="24"/>
          <w:lang w:val="sr-Cyrl-CS"/>
        </w:rPr>
        <w:t>У екипи про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фесора</w:t>
      </w:r>
      <w:r w:rsidRPr="009433A0">
        <w:rPr>
          <w:rStyle w:val="Bodytext115pt"/>
          <w:b/>
          <w:bCs/>
          <w:spacing w:val="0"/>
          <w:sz w:val="24"/>
          <w:szCs w:val="24"/>
          <w:lang w:val="sr-Cyrl-CS"/>
        </w:rPr>
        <w:t xml:space="preserve"> </w:t>
      </w:r>
      <w:r w:rsidRPr="009433A0">
        <w:rPr>
          <w:rStyle w:val="Bodytext115pt"/>
          <w:bCs/>
          <w:spacing w:val="0"/>
          <w:sz w:val="24"/>
          <w:szCs w:val="24"/>
          <w:lang w:val="sr-Cyrl-CS"/>
        </w:rPr>
        <w:t>Чарлса Кембала, познатог шкотског хемичара,</w:t>
      </w:r>
      <w:r w:rsidRPr="009433A0">
        <w:rPr>
          <w:rStyle w:val="Bodytext115pt"/>
          <w:spacing w:val="0"/>
          <w:sz w:val="24"/>
          <w:szCs w:val="24"/>
          <w:lang w:val="sr-Cyrl-CS"/>
        </w:rPr>
        <w:t xml:space="preserve"> радио је на проб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ле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ми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ма ме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ханизама каталитичких реак</w:t>
      </w:r>
      <w:r w:rsidRPr="009433A0">
        <w:rPr>
          <w:lang w:val="sr-Cyrl-CS"/>
        </w:rPr>
        <w:softHyphen/>
      </w:r>
      <w:r w:rsidRPr="009433A0">
        <w:rPr>
          <w:rStyle w:val="Bodytext115pt"/>
          <w:spacing w:val="0"/>
          <w:sz w:val="24"/>
          <w:szCs w:val="24"/>
          <w:lang w:val="sr-Cyrl-CS"/>
        </w:rPr>
        <w:t>ција на оксидним катализаторима, са по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себ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ним нагласком на алумо</w:t>
      </w:r>
      <w:r w:rsidRPr="009433A0">
        <w:rPr>
          <w:lang w:val="sr-Cyrl-CS"/>
        </w:rPr>
        <w:softHyphen/>
      </w:r>
      <w:r w:rsidRPr="009433A0">
        <w:rPr>
          <w:rStyle w:val="Bodytext115pt"/>
          <w:spacing w:val="0"/>
          <w:sz w:val="24"/>
          <w:szCs w:val="24"/>
          <w:lang w:val="sr-Cyrl-CS"/>
        </w:rPr>
        <w:t>си</w:t>
      </w:r>
      <w:r w:rsidRPr="009433A0">
        <w:rPr>
          <w:lang w:val="sr-Cyrl-CS"/>
        </w:rPr>
        <w:softHyphen/>
      </w:r>
      <w:r w:rsidRPr="009433A0">
        <w:rPr>
          <w:rStyle w:val="Bodytext115pt"/>
          <w:spacing w:val="0"/>
          <w:sz w:val="24"/>
          <w:szCs w:val="24"/>
          <w:lang w:val="sr-Cyrl-CS"/>
        </w:rPr>
        <w:t>ли</w:t>
      </w:r>
      <w:r w:rsidRPr="009433A0">
        <w:rPr>
          <w:lang w:val="sr-Cyrl-CS"/>
        </w:rPr>
        <w:softHyphen/>
      </w:r>
      <w:r w:rsidRPr="009433A0">
        <w:rPr>
          <w:rStyle w:val="Bodytext115pt"/>
          <w:spacing w:val="0"/>
          <w:sz w:val="24"/>
          <w:szCs w:val="24"/>
          <w:lang w:val="sr-Cyrl-CS"/>
        </w:rPr>
        <w:t>катне катализаторе, односно зео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ли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 xml:space="preserve">те. </w:t>
      </w:r>
    </w:p>
    <w:p w:rsidR="009433A0" w:rsidRPr="009433A0" w:rsidRDefault="009433A0" w:rsidP="009433A0">
      <w:pPr>
        <w:pStyle w:val="BodyText2"/>
        <w:shd w:val="clear" w:color="auto" w:fill="auto"/>
        <w:spacing w:before="0" w:after="0" w:line="240" w:lineRule="auto"/>
        <w:ind w:firstLine="284"/>
        <w:jc w:val="both"/>
        <w:rPr>
          <w:sz w:val="24"/>
          <w:szCs w:val="24"/>
          <w:lang w:val="sr-Cyrl-CS"/>
        </w:rPr>
      </w:pPr>
      <w:r w:rsidRPr="009433A0">
        <w:rPr>
          <w:rStyle w:val="Bodytext115pt"/>
          <w:spacing w:val="0"/>
          <w:sz w:val="24"/>
          <w:szCs w:val="24"/>
          <w:lang w:val="sr-Cyrl-CS"/>
        </w:rPr>
        <w:t>Године 1972. преузео је Катедру физичке хемије на Техничком факултету у Бањој Луци (који је 1975. постао Технолошки фак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ул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тет), као стални на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став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ник за овај предмет. Ту је радио на организовању наставе и покретању на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уч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ног рада. Формирао је групу истраживача чији резултати су били запа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жени и ван грани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ца тадашње Југославије. Године 1973. изабран је за ван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ред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ног, а 1982. за редовног професора за пред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мет Фи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зич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 xml:space="preserve">ка хемија. </w:t>
      </w:r>
      <w:r w:rsidRPr="009433A0">
        <w:rPr>
          <w:sz w:val="24"/>
          <w:szCs w:val="24"/>
          <w:lang w:val="sr-Cyrl-CS"/>
        </w:rPr>
        <w:t>Учествовао је у извођењу постдипломске наставе на универзитетима у Са</w:t>
      </w:r>
      <w:r w:rsidRPr="009433A0">
        <w:rPr>
          <w:sz w:val="24"/>
          <w:szCs w:val="24"/>
          <w:lang w:val="sr-Cyrl-CS"/>
        </w:rPr>
        <w:softHyphen/>
        <w:t xml:space="preserve">рајеву, Тузли и Бањој Луци. </w:t>
      </w:r>
    </w:p>
    <w:p w:rsidR="009433A0" w:rsidRPr="009433A0" w:rsidRDefault="009433A0" w:rsidP="009433A0">
      <w:pPr>
        <w:pStyle w:val="BodyText2"/>
        <w:shd w:val="clear" w:color="auto" w:fill="auto"/>
        <w:spacing w:before="0" w:after="0" w:line="240" w:lineRule="auto"/>
        <w:ind w:right="-1" w:firstLine="284"/>
        <w:jc w:val="both"/>
        <w:rPr>
          <w:sz w:val="24"/>
          <w:szCs w:val="24"/>
          <w:lang w:val="sr-Cyrl-CS"/>
        </w:rPr>
      </w:pPr>
      <w:r w:rsidRPr="009433A0">
        <w:rPr>
          <w:sz w:val="24"/>
          <w:szCs w:val="24"/>
          <w:lang w:val="sr-Cyrl-CS"/>
        </w:rPr>
        <w:t>У току универзитетске каријере био је на разним функ</w:t>
      </w:r>
      <w:r w:rsidRPr="009433A0">
        <w:rPr>
          <w:sz w:val="24"/>
          <w:szCs w:val="24"/>
          <w:lang w:val="sr-Cyrl-CS"/>
        </w:rPr>
        <w:softHyphen/>
        <w:t>цијама – од члан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</w:r>
      <w:r w:rsidRPr="009433A0">
        <w:rPr>
          <w:sz w:val="24"/>
          <w:szCs w:val="24"/>
          <w:lang w:val="sr-Cyrl-CS"/>
        </w:rPr>
        <w:t>ства у појединим комисијама, до предсједника Савјета фак</w:t>
      </w:r>
      <w:r w:rsidRPr="009433A0">
        <w:rPr>
          <w:sz w:val="24"/>
          <w:szCs w:val="24"/>
          <w:lang w:val="sr-Cyrl-CS"/>
        </w:rPr>
        <w:softHyphen/>
        <w:t>ултета, продекана и декана факултета. Био је пред</w:t>
      </w:r>
      <w:r w:rsidRPr="009433A0">
        <w:rPr>
          <w:sz w:val="24"/>
          <w:szCs w:val="24"/>
          <w:lang w:val="sr-Cyrl-CS"/>
        </w:rPr>
        <w:softHyphen/>
        <w:t>сјед</w:t>
      </w:r>
      <w:r w:rsidRPr="009433A0">
        <w:rPr>
          <w:sz w:val="24"/>
          <w:szCs w:val="24"/>
          <w:lang w:val="sr-Cyrl-CS"/>
        </w:rPr>
        <w:softHyphen/>
        <w:t>ник низа комисија на Универзитету, члан Изврш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</w:r>
      <w:r w:rsidRPr="009433A0">
        <w:rPr>
          <w:sz w:val="24"/>
          <w:szCs w:val="24"/>
          <w:lang w:val="sr-Cyrl-CS"/>
        </w:rPr>
        <w:t>ног одбора СИЗ-а за науку БиХ, у два сазива, и члан Савјета за уна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</w:r>
      <w:r w:rsidRPr="009433A0">
        <w:rPr>
          <w:sz w:val="24"/>
          <w:szCs w:val="24"/>
          <w:lang w:val="sr-Cyrl-CS"/>
        </w:rPr>
        <w:t>пре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</w:r>
      <w:r w:rsidRPr="009433A0">
        <w:rPr>
          <w:sz w:val="24"/>
          <w:szCs w:val="24"/>
          <w:lang w:val="sr-Cyrl-CS"/>
        </w:rPr>
        <w:t>ђење просвјетно-педагошког рада БиХ.</w:t>
      </w:r>
    </w:p>
    <w:p w:rsidR="009433A0" w:rsidRPr="009433A0" w:rsidRDefault="009433A0" w:rsidP="009433A0">
      <w:pPr>
        <w:pStyle w:val="BodyText2"/>
        <w:shd w:val="clear" w:color="auto" w:fill="auto"/>
        <w:spacing w:before="0" w:after="0" w:line="240" w:lineRule="auto"/>
        <w:ind w:firstLine="284"/>
        <w:jc w:val="both"/>
        <w:rPr>
          <w:rStyle w:val="Bodytext115pt"/>
          <w:i w:val="0"/>
          <w:spacing w:val="0"/>
          <w:sz w:val="24"/>
          <w:szCs w:val="24"/>
          <w:lang w:val="sr-Cyrl-CS"/>
        </w:rPr>
      </w:pPr>
      <w:r w:rsidRPr="009433A0">
        <w:rPr>
          <w:sz w:val="24"/>
          <w:szCs w:val="24"/>
          <w:lang w:val="sr-Cyrl-CS"/>
        </w:rPr>
        <w:t>Био је члан бројних научних и организационих одбора националних и међународних научних скупова. Члан је Међуакадемијског одбора за катали</w:t>
      </w:r>
      <w:r w:rsidRPr="009433A0">
        <w:rPr>
          <w:sz w:val="24"/>
          <w:szCs w:val="24"/>
          <w:lang w:val="sr-Cyrl-CS"/>
        </w:rPr>
        <w:softHyphen/>
        <w:t>зу при САНУ. Уређивао је, до одласка у пензију, часопис</w:t>
      </w:r>
      <w:r w:rsidRPr="009433A0">
        <w:rPr>
          <w:rStyle w:val="Bodytext12pt"/>
          <w:lang w:val="sr-Cyrl-CS"/>
        </w:rPr>
        <w:t xml:space="preserve"> „Гласник хемичара и технолога Републике Српске”. </w:t>
      </w:r>
      <w:r w:rsidRPr="009433A0">
        <w:rPr>
          <w:sz w:val="24"/>
          <w:szCs w:val="24"/>
          <w:lang w:val="sr-Cyrl-CS"/>
        </w:rPr>
        <w:t>Један је од иницијатора ор</w:t>
      </w:r>
      <w:r w:rsidRPr="009433A0">
        <w:rPr>
          <w:sz w:val="24"/>
          <w:szCs w:val="24"/>
          <w:lang w:val="sr-Cyrl-CS"/>
        </w:rPr>
        <w:softHyphen/>
        <w:t>га</w:t>
      </w:r>
      <w:r w:rsidRPr="009433A0">
        <w:rPr>
          <w:sz w:val="24"/>
          <w:szCs w:val="24"/>
          <w:lang w:val="sr-Cyrl-CS"/>
        </w:rPr>
        <w:softHyphen/>
        <w:t>ни</w:t>
      </w:r>
      <w:r w:rsidRPr="009433A0">
        <w:rPr>
          <w:sz w:val="24"/>
          <w:szCs w:val="24"/>
          <w:lang w:val="sr-Cyrl-CS"/>
        </w:rPr>
        <w:softHyphen/>
        <w:t>зовања Сав</w:t>
      </w:r>
      <w:r w:rsidRPr="009433A0">
        <w:rPr>
          <w:sz w:val="24"/>
          <w:szCs w:val="24"/>
          <w:lang w:val="sr-Cyrl-CS"/>
        </w:rPr>
        <w:softHyphen/>
        <w:t>је</w:t>
      </w:r>
      <w:r w:rsidRPr="009433A0">
        <w:rPr>
          <w:sz w:val="24"/>
          <w:szCs w:val="24"/>
          <w:lang w:val="sr-Cyrl-CS"/>
        </w:rPr>
        <w:softHyphen/>
        <w:t>то</w:t>
      </w:r>
      <w:r w:rsidRPr="009433A0">
        <w:rPr>
          <w:sz w:val="24"/>
          <w:szCs w:val="24"/>
          <w:lang w:val="sr-Cyrl-CS"/>
        </w:rPr>
        <w:softHyphen/>
        <w:t>ва</w:t>
      </w:r>
      <w:r w:rsidRPr="009433A0">
        <w:rPr>
          <w:sz w:val="24"/>
          <w:szCs w:val="24"/>
          <w:lang w:val="sr-Cyrl-CS"/>
        </w:rPr>
        <w:softHyphen/>
        <w:t xml:space="preserve">ња хемичара и технолога БиХ, </w:t>
      </w:r>
      <w:r w:rsidRPr="009433A0">
        <w:rPr>
          <w:rStyle w:val="Bodytext115pt"/>
          <w:spacing w:val="0"/>
          <w:sz w:val="24"/>
          <w:szCs w:val="24"/>
          <w:lang w:val="sr-Cyrl-CS"/>
        </w:rPr>
        <w:t>које је послије рата 1992–1995. пре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ра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сло у Савјетова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ње хемичара и тех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но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лога Републике Српске.</w:t>
      </w:r>
    </w:p>
    <w:p w:rsidR="009433A0" w:rsidRPr="009433A0" w:rsidRDefault="009433A0" w:rsidP="009433A0">
      <w:pPr>
        <w:pStyle w:val="BodyText2"/>
        <w:shd w:val="clear" w:color="auto" w:fill="auto"/>
        <w:spacing w:before="0" w:after="0" w:line="240" w:lineRule="auto"/>
        <w:ind w:firstLine="284"/>
        <w:jc w:val="both"/>
        <w:rPr>
          <w:rStyle w:val="Bodytext115pt"/>
          <w:i w:val="0"/>
          <w:spacing w:val="0"/>
          <w:sz w:val="24"/>
          <w:szCs w:val="24"/>
          <w:lang w:val="sr-Cyrl-CS"/>
        </w:rPr>
      </w:pPr>
      <w:r w:rsidRPr="009433A0">
        <w:rPr>
          <w:rStyle w:val="Bodytext115pt"/>
          <w:spacing w:val="0"/>
          <w:sz w:val="24"/>
          <w:szCs w:val="24"/>
          <w:lang w:val="sr-Cyrl-CS"/>
        </w:rPr>
        <w:t>За дописног члана Академије наука умјетности Републике Српске иза</w:t>
      </w:r>
      <w:r w:rsidRPr="009433A0">
        <w:rPr>
          <w:lang w:val="sr-Cyrl-CS"/>
        </w:rPr>
        <w:softHyphen/>
      </w:r>
      <w:r w:rsidRPr="009433A0">
        <w:rPr>
          <w:rStyle w:val="Bodytext115pt"/>
          <w:spacing w:val="0"/>
          <w:sz w:val="24"/>
          <w:szCs w:val="24"/>
          <w:lang w:val="sr-Cyrl-CS"/>
        </w:rPr>
        <w:t>бран је 27. јуна 1997, а за редовног 21. ју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на 2004. године. Секретар је Одје</w:t>
      </w:r>
      <w:r w:rsidRPr="009433A0">
        <w:rPr>
          <w:lang w:val="sr-Cyrl-CS"/>
        </w:rPr>
        <w:softHyphen/>
      </w:r>
      <w:r w:rsidRPr="009433A0">
        <w:rPr>
          <w:rStyle w:val="Bodytext115pt"/>
          <w:spacing w:val="0"/>
          <w:sz w:val="24"/>
          <w:szCs w:val="24"/>
          <w:lang w:val="sr-Cyrl-CS"/>
        </w:rPr>
        <w:t>ље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ња природно-математичких и тех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нич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ких на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у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ка од 2000. године.</w:t>
      </w:r>
    </w:p>
    <w:p w:rsidR="009433A0" w:rsidRPr="009433A0" w:rsidRDefault="009433A0" w:rsidP="009433A0">
      <w:pPr>
        <w:pStyle w:val="BodyText2"/>
        <w:shd w:val="clear" w:color="auto" w:fill="auto"/>
        <w:spacing w:before="0" w:after="0" w:line="240" w:lineRule="auto"/>
        <w:ind w:firstLine="284"/>
        <w:jc w:val="both"/>
        <w:rPr>
          <w:rStyle w:val="Bodytext115pt"/>
          <w:i w:val="0"/>
          <w:spacing w:val="0"/>
          <w:sz w:val="24"/>
          <w:szCs w:val="24"/>
          <w:lang w:val="sr-Cyrl-CS"/>
        </w:rPr>
      </w:pPr>
      <w:r w:rsidRPr="009433A0">
        <w:rPr>
          <w:rStyle w:val="Bodytext115pt"/>
          <w:spacing w:val="0"/>
          <w:sz w:val="24"/>
          <w:szCs w:val="24"/>
          <w:lang w:val="sr-Cyrl-CS"/>
        </w:rPr>
        <w:t>Објавио је шест књига, односно уџбеника, преко 160 научних радова и излагао је ре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фе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ра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те на бројним научним скуповима. Под његовим ментор</w:t>
      </w:r>
      <w:r w:rsidRPr="009433A0">
        <w:rPr>
          <w:lang w:val="sr-Cyrl-CS"/>
        </w:rPr>
        <w:softHyphen/>
      </w:r>
      <w:r w:rsidRPr="009433A0">
        <w:rPr>
          <w:rStyle w:val="Bodytext115pt"/>
          <w:spacing w:val="0"/>
          <w:sz w:val="24"/>
          <w:szCs w:val="24"/>
          <w:lang w:val="sr-Cyrl-CS"/>
        </w:rPr>
        <w:t>ством одбрањене су четири докторске дисертације и неколико магистарских теза. Био је носилац осам научно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ис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тра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жи</w:t>
      </w:r>
      <w:r w:rsidRPr="009433A0">
        <w:rPr>
          <w:rStyle w:val="Bodytext115pt"/>
          <w:spacing w:val="0"/>
          <w:sz w:val="24"/>
          <w:szCs w:val="24"/>
          <w:lang w:val="sr-Cyrl-CS"/>
        </w:rPr>
        <w:softHyphen/>
        <w:t>вачких пројеката.</w:t>
      </w:r>
    </w:p>
    <w:p w:rsidR="009433A0" w:rsidRPr="009433A0" w:rsidRDefault="009433A0" w:rsidP="009433A0">
      <w:pPr>
        <w:ind w:firstLine="284"/>
        <w:jc w:val="both"/>
        <w:rPr>
          <w:lang w:val="sr-Cyrl-CS"/>
        </w:rPr>
      </w:pPr>
      <w:r w:rsidRPr="009433A0">
        <w:rPr>
          <w:lang w:val="sr-Cyrl-CS"/>
        </w:rPr>
        <w:lastRenderedPageBreak/>
        <w:t>Биографија му је објављена у двадесетак одговарајућих публикација.</w:t>
      </w:r>
    </w:p>
    <w:p w:rsidR="00510EF8" w:rsidRPr="009433A0" w:rsidRDefault="009433A0" w:rsidP="009433A0">
      <w:pPr>
        <w:pStyle w:val="BodyText2"/>
        <w:shd w:val="clear" w:color="auto" w:fill="auto"/>
        <w:adjustRightInd w:val="0"/>
        <w:snapToGrid w:val="0"/>
        <w:spacing w:before="0" w:after="0" w:line="240" w:lineRule="auto"/>
        <w:ind w:firstLine="284"/>
        <w:jc w:val="both"/>
        <w:rPr>
          <w:i/>
          <w:sz w:val="24"/>
          <w:szCs w:val="24"/>
        </w:rPr>
      </w:pPr>
      <w:r w:rsidRPr="009433A0">
        <w:rPr>
          <w:sz w:val="24"/>
          <w:szCs w:val="24"/>
          <w:lang w:val="sr-Cyrl-CS"/>
        </w:rPr>
        <w:t xml:space="preserve">Важнија дјела: </w:t>
      </w:r>
      <w:r w:rsidRPr="009433A0">
        <w:rPr>
          <w:rStyle w:val="Bodytext115pt"/>
          <w:i w:val="0"/>
          <w:spacing w:val="0"/>
          <w:sz w:val="24"/>
          <w:szCs w:val="24"/>
        </w:rPr>
        <w:t xml:space="preserve">Zbirka zadataka iz fizičke hemije </w:t>
      </w:r>
      <w:r w:rsidRPr="009433A0">
        <w:rPr>
          <w:rStyle w:val="Bodytext115pt"/>
          <w:i w:val="0"/>
          <w:spacing w:val="0"/>
          <w:sz w:val="24"/>
          <w:szCs w:val="24"/>
          <w:lang w:val="sr-Latn-CS"/>
        </w:rPr>
        <w:t>(</w:t>
      </w:r>
      <w:r w:rsidRPr="009433A0">
        <w:rPr>
          <w:i/>
          <w:iCs/>
          <w:lang w:val="sr-Cyrl-CS"/>
        </w:rPr>
        <w:t>коаутор</w:t>
      </w:r>
      <w:r w:rsidRPr="009433A0">
        <w:rPr>
          <w:rStyle w:val="Bodytext115pt"/>
          <w:i w:val="0"/>
          <w:spacing w:val="0"/>
          <w:sz w:val="24"/>
          <w:szCs w:val="24"/>
          <w:lang w:val="sr-Latn-CS"/>
        </w:rPr>
        <w:t>)</w:t>
      </w:r>
      <w:r w:rsidRPr="009433A0">
        <w:rPr>
          <w:rStyle w:val="Bodytext115pt"/>
          <w:i w:val="0"/>
          <w:spacing w:val="0"/>
          <w:sz w:val="24"/>
          <w:szCs w:val="24"/>
        </w:rPr>
        <w:t>, Sarajevo 1991;</w:t>
      </w:r>
      <w:r w:rsidRPr="009433A0">
        <w:rPr>
          <w:rStyle w:val="Bodytext115pt"/>
          <w:i w:val="0"/>
          <w:spacing w:val="0"/>
          <w:sz w:val="24"/>
          <w:szCs w:val="24"/>
          <w:lang w:val="sr-Cyrl-CS"/>
        </w:rPr>
        <w:t xml:space="preserve"> </w:t>
      </w:r>
      <w:r w:rsidRPr="009433A0">
        <w:rPr>
          <w:rStyle w:val="Bodytext115pt"/>
          <w:i w:val="0"/>
          <w:spacing w:val="0"/>
          <w:sz w:val="24"/>
          <w:szCs w:val="24"/>
        </w:rPr>
        <w:t xml:space="preserve">Stehiometrija I </w:t>
      </w:r>
      <w:r w:rsidRPr="009433A0">
        <w:rPr>
          <w:rStyle w:val="Bodytext115pt"/>
          <w:i w:val="0"/>
          <w:spacing w:val="0"/>
          <w:sz w:val="24"/>
          <w:szCs w:val="24"/>
          <w:lang w:val="sr-Latn-CS"/>
        </w:rPr>
        <w:t>(</w:t>
      </w:r>
      <w:r w:rsidRPr="009433A0">
        <w:rPr>
          <w:i/>
          <w:iCs/>
          <w:lang w:val="sr-Cyrl-CS"/>
        </w:rPr>
        <w:t>коаутор</w:t>
      </w:r>
      <w:r w:rsidRPr="009433A0">
        <w:rPr>
          <w:rStyle w:val="Bodytext115pt"/>
          <w:i w:val="0"/>
          <w:spacing w:val="0"/>
          <w:sz w:val="24"/>
          <w:szCs w:val="24"/>
          <w:lang w:val="sr-Latn-CS"/>
        </w:rPr>
        <w:t>)</w:t>
      </w:r>
      <w:r w:rsidRPr="009433A0">
        <w:rPr>
          <w:rStyle w:val="Bodytext115pt"/>
          <w:i w:val="0"/>
          <w:spacing w:val="0"/>
          <w:sz w:val="24"/>
          <w:szCs w:val="24"/>
        </w:rPr>
        <w:t>, Banja Luka 1997;</w:t>
      </w:r>
      <w:r w:rsidRPr="009433A0">
        <w:rPr>
          <w:rStyle w:val="Bodytext115pt"/>
          <w:i w:val="0"/>
          <w:spacing w:val="0"/>
          <w:sz w:val="24"/>
          <w:szCs w:val="24"/>
          <w:lang w:val="sr-Cyrl-CS"/>
        </w:rPr>
        <w:t xml:space="preserve"> </w:t>
      </w:r>
      <w:r w:rsidRPr="009433A0">
        <w:rPr>
          <w:rStyle w:val="Bodytext115pt"/>
          <w:i w:val="0"/>
          <w:spacing w:val="0"/>
          <w:sz w:val="24"/>
          <w:szCs w:val="24"/>
        </w:rPr>
        <w:t>Laboratorijske vježbe iz fizičke he</w:t>
      </w:r>
      <w:r w:rsidRPr="009433A0">
        <w:rPr>
          <w:rStyle w:val="Bodytext115pt"/>
          <w:i w:val="0"/>
          <w:spacing w:val="0"/>
          <w:sz w:val="24"/>
          <w:szCs w:val="24"/>
          <w:lang w:val="sr-Cyrl-CS"/>
        </w:rPr>
        <w:softHyphen/>
      </w:r>
      <w:r w:rsidRPr="009433A0">
        <w:rPr>
          <w:rStyle w:val="Bodytext115pt"/>
          <w:i w:val="0"/>
          <w:spacing w:val="0"/>
          <w:sz w:val="24"/>
          <w:szCs w:val="24"/>
        </w:rPr>
        <w:t xml:space="preserve">mije </w:t>
      </w:r>
      <w:r w:rsidRPr="009433A0">
        <w:rPr>
          <w:rStyle w:val="Bodytext115pt"/>
          <w:i w:val="0"/>
          <w:spacing w:val="0"/>
          <w:sz w:val="24"/>
          <w:szCs w:val="24"/>
          <w:lang w:val="sr-Latn-CS"/>
        </w:rPr>
        <w:t>(</w:t>
      </w:r>
      <w:r w:rsidRPr="009433A0">
        <w:rPr>
          <w:i/>
          <w:iCs/>
          <w:lang w:val="sr-Cyrl-CS"/>
        </w:rPr>
        <w:t>коаутор</w:t>
      </w:r>
      <w:r w:rsidRPr="009433A0">
        <w:rPr>
          <w:rStyle w:val="Bodytext115pt"/>
          <w:i w:val="0"/>
          <w:spacing w:val="0"/>
          <w:sz w:val="24"/>
          <w:szCs w:val="24"/>
          <w:lang w:val="sr-Latn-CS"/>
        </w:rPr>
        <w:t>)</w:t>
      </w:r>
      <w:r w:rsidRPr="009433A0">
        <w:rPr>
          <w:rStyle w:val="Bodytext115pt"/>
          <w:i w:val="0"/>
          <w:spacing w:val="0"/>
          <w:sz w:val="24"/>
          <w:szCs w:val="24"/>
        </w:rPr>
        <w:t>, Banja Luka 1997;</w:t>
      </w:r>
      <w:r w:rsidRPr="009433A0">
        <w:rPr>
          <w:rStyle w:val="Bodytext115pt"/>
          <w:i w:val="0"/>
          <w:spacing w:val="0"/>
          <w:sz w:val="24"/>
          <w:szCs w:val="24"/>
          <w:lang w:val="sr-Cyrl-CS"/>
        </w:rPr>
        <w:t xml:space="preserve"> </w:t>
      </w:r>
      <w:r w:rsidRPr="009433A0">
        <w:rPr>
          <w:rStyle w:val="Bodytext115pt"/>
          <w:i w:val="0"/>
          <w:spacing w:val="0"/>
          <w:sz w:val="24"/>
          <w:szCs w:val="24"/>
        </w:rPr>
        <w:t xml:space="preserve">Stehiometrija </w:t>
      </w:r>
      <w:r w:rsidRPr="009433A0">
        <w:rPr>
          <w:rStyle w:val="Bodytext115pt"/>
          <w:i w:val="0"/>
          <w:spacing w:val="0"/>
          <w:sz w:val="24"/>
          <w:szCs w:val="24"/>
          <w:lang w:val="sr-Latn-CS"/>
        </w:rPr>
        <w:t>(</w:t>
      </w:r>
      <w:r w:rsidRPr="009433A0">
        <w:rPr>
          <w:i/>
          <w:iCs/>
          <w:lang w:val="sr-Cyrl-CS"/>
        </w:rPr>
        <w:t>коаутор</w:t>
      </w:r>
      <w:r w:rsidRPr="009433A0">
        <w:rPr>
          <w:rStyle w:val="Bodytext115pt"/>
          <w:i w:val="0"/>
          <w:spacing w:val="0"/>
          <w:sz w:val="24"/>
          <w:szCs w:val="24"/>
          <w:lang w:val="sr-Latn-CS"/>
        </w:rPr>
        <w:t>)</w:t>
      </w:r>
      <w:r w:rsidRPr="009433A0">
        <w:rPr>
          <w:rStyle w:val="Bodytext115pt"/>
          <w:i w:val="0"/>
          <w:spacing w:val="0"/>
          <w:sz w:val="24"/>
          <w:szCs w:val="24"/>
        </w:rPr>
        <w:t>, drugo, prošireno izda</w:t>
      </w:r>
      <w:r w:rsidRPr="009433A0">
        <w:rPr>
          <w:rStyle w:val="Bodytext115pt"/>
          <w:i w:val="0"/>
          <w:spacing w:val="0"/>
          <w:sz w:val="24"/>
          <w:szCs w:val="24"/>
          <w:lang w:val="sr-Cyrl-CS"/>
        </w:rPr>
        <w:softHyphen/>
      </w:r>
      <w:r w:rsidRPr="009433A0">
        <w:rPr>
          <w:rStyle w:val="Bodytext115pt"/>
          <w:i w:val="0"/>
          <w:spacing w:val="0"/>
          <w:sz w:val="24"/>
          <w:szCs w:val="24"/>
        </w:rPr>
        <w:t>nje, Banja Luka 2000; Osnovi hemijske termodinamike, Banja Luka 2006;</w:t>
      </w:r>
      <w:r w:rsidRPr="009433A0">
        <w:rPr>
          <w:rStyle w:val="Bodytext115pt"/>
          <w:i w:val="0"/>
          <w:spacing w:val="0"/>
          <w:sz w:val="24"/>
          <w:szCs w:val="24"/>
          <w:lang w:val="sr-Cyrl-CS"/>
        </w:rPr>
        <w:t xml:space="preserve"> </w:t>
      </w:r>
      <w:r w:rsidRPr="009433A0">
        <w:rPr>
          <w:rStyle w:val="Bodytext115pt"/>
          <w:i w:val="0"/>
          <w:spacing w:val="0"/>
          <w:sz w:val="24"/>
          <w:szCs w:val="24"/>
        </w:rPr>
        <w:t>Ste</w:t>
      </w:r>
      <w:r w:rsidRPr="009433A0">
        <w:rPr>
          <w:rStyle w:val="Bodytext115pt"/>
          <w:i w:val="0"/>
          <w:spacing w:val="0"/>
          <w:sz w:val="24"/>
          <w:szCs w:val="24"/>
          <w:lang w:val="sr-Cyrl-CS"/>
        </w:rPr>
        <w:softHyphen/>
      </w:r>
      <w:r w:rsidRPr="009433A0">
        <w:rPr>
          <w:rStyle w:val="Bodytext115pt"/>
          <w:i w:val="0"/>
          <w:spacing w:val="0"/>
          <w:sz w:val="24"/>
          <w:szCs w:val="24"/>
        </w:rPr>
        <w:t>hiometrija II</w:t>
      </w:r>
      <w:r w:rsidRPr="009433A0">
        <w:rPr>
          <w:rStyle w:val="Bodytext115pt"/>
          <w:i w:val="0"/>
          <w:spacing w:val="0"/>
          <w:sz w:val="24"/>
          <w:szCs w:val="24"/>
          <w:lang w:val="sr-Latn-CS"/>
        </w:rPr>
        <w:t xml:space="preserve"> (</w:t>
      </w:r>
      <w:r w:rsidRPr="009433A0">
        <w:rPr>
          <w:i/>
          <w:iCs/>
          <w:lang w:val="sr-Cyrl-CS"/>
        </w:rPr>
        <w:t>коаутор</w:t>
      </w:r>
      <w:r w:rsidRPr="009433A0">
        <w:rPr>
          <w:rStyle w:val="Bodytext115pt"/>
          <w:i w:val="0"/>
          <w:spacing w:val="0"/>
          <w:sz w:val="24"/>
          <w:szCs w:val="24"/>
          <w:lang w:val="sr-Latn-CS"/>
        </w:rPr>
        <w:t>)</w:t>
      </w:r>
      <w:r w:rsidRPr="009433A0">
        <w:rPr>
          <w:rStyle w:val="Bodytext115pt"/>
          <w:i w:val="0"/>
          <w:spacing w:val="0"/>
          <w:sz w:val="24"/>
          <w:szCs w:val="24"/>
        </w:rPr>
        <w:t xml:space="preserve">, Banja Luka </w:t>
      </w:r>
      <w:r w:rsidRPr="009433A0">
        <w:rPr>
          <w:rStyle w:val="Bodytext115pt"/>
          <w:i w:val="0"/>
          <w:spacing w:val="0"/>
          <w:sz w:val="24"/>
          <w:szCs w:val="24"/>
          <w:lang w:val="sr-Cyrl-CS"/>
        </w:rPr>
        <w:t>2009</w:t>
      </w:r>
      <w:r w:rsidRPr="009433A0">
        <w:rPr>
          <w:rStyle w:val="Bodytext115pt"/>
          <w:i w:val="0"/>
          <w:spacing w:val="0"/>
          <w:sz w:val="24"/>
          <w:szCs w:val="24"/>
        </w:rPr>
        <w:t>.</w:t>
      </w:r>
    </w:p>
    <w:sectPr w:rsidR="00510EF8" w:rsidRPr="009433A0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8A3F90"/>
    <w:rsid w:val="009433A0"/>
    <w:rsid w:val="00955A22"/>
    <w:rsid w:val="00980D1D"/>
    <w:rsid w:val="00B863DF"/>
    <w:rsid w:val="00D92CD5"/>
    <w:rsid w:val="00E40E85"/>
    <w:rsid w:val="00E62AEA"/>
    <w:rsid w:val="00ED6354"/>
    <w:rsid w:val="00F47E1F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3A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customStyle="1" w:styleId="Bodytext115pt">
    <w:name w:val="Body text + 11.5 pt"/>
    <w:aliases w:val="Italic,Spacing -1 pt,Body text + 15 pt,Body text + 14 pt,Body text (4) + Not Bold,Body text (4) + 11 pt"/>
    <w:basedOn w:val="DefaultParagraphFont"/>
    <w:rsid w:val="009433A0"/>
    <w:rPr>
      <w:i/>
      <w:iCs/>
      <w:spacing w:val="-20"/>
      <w:sz w:val="23"/>
      <w:szCs w:val="23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locked/>
    <w:rsid w:val="009433A0"/>
    <w:rPr>
      <w:sz w:val="22"/>
      <w:szCs w:val="22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433A0"/>
    <w:pPr>
      <w:shd w:val="clear" w:color="auto" w:fill="FFFFFF"/>
      <w:spacing w:after="180" w:line="0" w:lineRule="atLeast"/>
      <w:outlineLvl w:val="0"/>
    </w:pPr>
    <w:rPr>
      <w:rFonts w:ascii="Calibri" w:eastAsia="Calibri" w:hAnsi="Calibri"/>
      <w:sz w:val="22"/>
      <w:szCs w:val="22"/>
      <w:shd w:val="clear" w:color="auto" w:fill="FFFFFF"/>
    </w:rPr>
  </w:style>
  <w:style w:type="character" w:customStyle="1" w:styleId="Bodytext12pt">
    <w:name w:val="Body text + 12 pt"/>
    <w:aliases w:val="Bold,Body text + Arial,8.5 pt"/>
    <w:basedOn w:val="DefaultParagraphFont"/>
    <w:rsid w:val="009433A0"/>
    <w:rPr>
      <w:b/>
      <w:bCs/>
      <w:sz w:val="24"/>
      <w:szCs w:val="24"/>
      <w:shd w:val="clear" w:color="auto" w:fill="FFFFFF"/>
    </w:rPr>
  </w:style>
  <w:style w:type="paragraph" w:customStyle="1" w:styleId="BodyText2">
    <w:name w:val="Body Text2"/>
    <w:basedOn w:val="Normal"/>
    <w:rsid w:val="009433A0"/>
    <w:pPr>
      <w:shd w:val="clear" w:color="auto" w:fill="FFFFFF"/>
      <w:spacing w:before="180" w:after="480" w:line="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2018-08-28T12:27:00Z</dcterms:created>
  <dcterms:modified xsi:type="dcterms:W3CDTF">2018-08-28T12:27:00Z</dcterms:modified>
</cp:coreProperties>
</file>